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7EFF" w14:textId="6D5098FD" w:rsidR="005C1E4F" w:rsidRPr="003B1201" w:rsidRDefault="00CE1A0A" w:rsidP="006B13B7">
      <w:pPr>
        <w:spacing w:line="276" w:lineRule="auto"/>
        <w:jc w:val="both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Rencana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F62C7E">
        <w:rPr>
          <w:rFonts w:ascii="Times New Roman" w:hAnsi="Times New Roman" w:cs="Times New Roman"/>
          <w:b/>
          <w:bCs/>
          <w:lang w:val="en-GB"/>
        </w:rPr>
        <w:t>Pembelajaran</w:t>
      </w:r>
      <w:proofErr w:type="spellEnd"/>
      <w:r w:rsidRPr="00F62C7E">
        <w:rPr>
          <w:rFonts w:ascii="Times New Roman" w:hAnsi="Times New Roman" w:cs="Times New Roman"/>
          <w:b/>
          <w:bCs/>
          <w:lang w:val="en-GB"/>
        </w:rPr>
        <w:t xml:space="preserve"> Semester (RPS)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020"/>
        <w:gridCol w:w="689"/>
        <w:gridCol w:w="7"/>
        <w:gridCol w:w="1856"/>
        <w:gridCol w:w="12"/>
        <w:gridCol w:w="1724"/>
        <w:gridCol w:w="1310"/>
        <w:gridCol w:w="465"/>
        <w:gridCol w:w="1276"/>
        <w:gridCol w:w="503"/>
        <w:gridCol w:w="527"/>
        <w:gridCol w:w="245"/>
        <w:gridCol w:w="405"/>
        <w:gridCol w:w="1013"/>
        <w:gridCol w:w="1417"/>
        <w:gridCol w:w="577"/>
        <w:gridCol w:w="1266"/>
        <w:gridCol w:w="992"/>
      </w:tblGrid>
      <w:tr w:rsidR="00BA0ADA" w:rsidRPr="00B85DFD" w14:paraId="1DB1FAB3" w14:textId="77777777" w:rsidTr="00B85DFD">
        <w:tc>
          <w:tcPr>
            <w:tcW w:w="1709" w:type="dxa"/>
            <w:gridSpan w:val="2"/>
            <w:shd w:val="clear" w:color="auto" w:fill="EDEDED" w:themeFill="accent3" w:themeFillTint="33"/>
            <w:vAlign w:val="center"/>
          </w:tcPr>
          <w:p w14:paraId="13E5ABBF" w14:textId="480A105B" w:rsidR="00CE1A0A" w:rsidRPr="00B85DFD" w:rsidRDefault="00E66456" w:rsidP="006B13B7">
            <w:pPr>
              <w:spacing w:line="276" w:lineRule="auto"/>
              <w:ind w:right="-10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noProof/>
                <w:color w:val="FFFFFF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CD85721" wp14:editId="760504FA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8890</wp:posOffset>
                  </wp:positionV>
                  <wp:extent cx="566420" cy="518795"/>
                  <wp:effectExtent l="0" t="0" r="5080" b="0"/>
                  <wp:wrapNone/>
                  <wp:docPr id="5" name="Picture 5" descr="E:\DATA STAIN AL-FATAH JAYAPURA\09.STAIN AL-FATAH 2010-2016\logo iain pap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 STAIN AL-FATAH JAYAPURA\09.STAIN AL-FATAH 2010-2016\logo iain pap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43" w:type="dxa"/>
            <w:gridSpan w:val="12"/>
            <w:shd w:val="clear" w:color="auto" w:fill="EDEDED" w:themeFill="accent3" w:themeFillTint="33"/>
            <w:vAlign w:val="center"/>
          </w:tcPr>
          <w:p w14:paraId="062BCB68" w14:textId="05B08DA1" w:rsidR="00CE1A0A" w:rsidRPr="00B85DFD" w:rsidRDefault="00AE10B5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INSTITUT AGAMA ISLAM NEGERI (IAIN) FATTAHUL MULUK PAPUA</w:t>
            </w:r>
          </w:p>
          <w:p w14:paraId="59270376" w14:textId="2D6041D3" w:rsidR="00CE1A0A" w:rsidRPr="00B85DFD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FAKULTAS</w:t>
            </w:r>
            <w:r w:rsidR="00AE10B5"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TARBIYAH</w:t>
            </w:r>
          </w:p>
          <w:p w14:paraId="1E2BBAB4" w14:textId="50E4106E" w:rsidR="00CE1A0A" w:rsidRPr="00B85DFD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PROGRAM STUDI</w:t>
            </w:r>
            <w:r w:rsidR="00AE10B5"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85DFD"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TADRIS MATEMATIKA</w:t>
            </w:r>
          </w:p>
        </w:tc>
        <w:tc>
          <w:tcPr>
            <w:tcW w:w="4252" w:type="dxa"/>
            <w:gridSpan w:val="4"/>
            <w:shd w:val="clear" w:color="auto" w:fill="EDEDED" w:themeFill="accent3" w:themeFillTint="33"/>
            <w:vAlign w:val="center"/>
          </w:tcPr>
          <w:p w14:paraId="0EA6525A" w14:textId="2A147999" w:rsidR="00CE1A0A" w:rsidRPr="00B85DFD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 DOKUMEN</w:t>
            </w:r>
          </w:p>
        </w:tc>
      </w:tr>
      <w:tr w:rsidR="00CE1A0A" w:rsidRPr="00B85DFD" w14:paraId="3DE482AE" w14:textId="77777777" w:rsidTr="00B85DFD">
        <w:tc>
          <w:tcPr>
            <w:tcW w:w="15304" w:type="dxa"/>
            <w:gridSpan w:val="18"/>
            <w:shd w:val="clear" w:color="auto" w:fill="EDEDED" w:themeFill="accent3" w:themeFillTint="33"/>
            <w:vAlign w:val="center"/>
          </w:tcPr>
          <w:p w14:paraId="652B017A" w14:textId="66B165F0" w:rsidR="00CE1A0A" w:rsidRPr="00B85DFD" w:rsidRDefault="00CE1A0A" w:rsidP="006B13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RENCANA PEMBELAJARAN SEMESTER</w:t>
            </w:r>
          </w:p>
        </w:tc>
      </w:tr>
      <w:tr w:rsidR="00B85DFD" w:rsidRPr="00B85DFD" w14:paraId="6C2A12FD" w14:textId="77777777" w:rsidTr="00B85DFD">
        <w:tc>
          <w:tcPr>
            <w:tcW w:w="3584" w:type="dxa"/>
            <w:gridSpan w:val="5"/>
            <w:shd w:val="clear" w:color="auto" w:fill="EDEDED" w:themeFill="accent3" w:themeFillTint="33"/>
            <w:vAlign w:val="center"/>
          </w:tcPr>
          <w:p w14:paraId="0276337E" w14:textId="473EF376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 KULIAH (MK)</w:t>
            </w:r>
          </w:p>
        </w:tc>
        <w:tc>
          <w:tcPr>
            <w:tcW w:w="3034" w:type="dxa"/>
            <w:gridSpan w:val="2"/>
            <w:shd w:val="clear" w:color="auto" w:fill="EDEDED" w:themeFill="accent3" w:themeFillTint="33"/>
            <w:vAlign w:val="center"/>
          </w:tcPr>
          <w:p w14:paraId="0BA219EE" w14:textId="4BB14A78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KODE</w:t>
            </w:r>
          </w:p>
        </w:tc>
        <w:tc>
          <w:tcPr>
            <w:tcW w:w="2244" w:type="dxa"/>
            <w:gridSpan w:val="3"/>
            <w:shd w:val="clear" w:color="auto" w:fill="EDEDED" w:themeFill="accent3" w:themeFillTint="33"/>
            <w:vAlign w:val="center"/>
          </w:tcPr>
          <w:p w14:paraId="64C978EE" w14:textId="5EF2A972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RUMPUN MK</w:t>
            </w:r>
          </w:p>
        </w:tc>
        <w:tc>
          <w:tcPr>
            <w:tcW w:w="2190" w:type="dxa"/>
            <w:gridSpan w:val="4"/>
            <w:shd w:val="clear" w:color="auto" w:fill="EDEDED" w:themeFill="accent3" w:themeFillTint="33"/>
            <w:vAlign w:val="center"/>
          </w:tcPr>
          <w:p w14:paraId="1C5E2EDA" w14:textId="617959F0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BOBOT (SKS)</w:t>
            </w:r>
          </w:p>
        </w:tc>
        <w:tc>
          <w:tcPr>
            <w:tcW w:w="1994" w:type="dxa"/>
            <w:gridSpan w:val="2"/>
            <w:shd w:val="clear" w:color="auto" w:fill="EDEDED" w:themeFill="accent3" w:themeFillTint="33"/>
            <w:vAlign w:val="center"/>
          </w:tcPr>
          <w:p w14:paraId="643825C1" w14:textId="55F58D35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2258" w:type="dxa"/>
            <w:gridSpan w:val="2"/>
            <w:shd w:val="clear" w:color="auto" w:fill="EDEDED" w:themeFill="accent3" w:themeFillTint="33"/>
            <w:vAlign w:val="center"/>
          </w:tcPr>
          <w:p w14:paraId="590D3EAB" w14:textId="15FF793F" w:rsidR="00CE1A0A" w:rsidRPr="00B85DFD" w:rsidRDefault="00CE1A0A" w:rsidP="003B1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TANGGAL PENYUSUNAN</w:t>
            </w:r>
          </w:p>
        </w:tc>
      </w:tr>
      <w:tr w:rsidR="00B85DFD" w:rsidRPr="00B85DFD" w14:paraId="40ECD14E" w14:textId="77777777" w:rsidTr="00B85DFD">
        <w:tc>
          <w:tcPr>
            <w:tcW w:w="3584" w:type="dxa"/>
            <w:gridSpan w:val="5"/>
          </w:tcPr>
          <w:p w14:paraId="25277131" w14:textId="361D3736" w:rsidR="00CE1A0A" w:rsidRPr="00B85DFD" w:rsidRDefault="004E27F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Himpunan</w:t>
            </w:r>
            <w:proofErr w:type="spellEnd"/>
          </w:p>
        </w:tc>
        <w:tc>
          <w:tcPr>
            <w:tcW w:w="3034" w:type="dxa"/>
            <w:gridSpan w:val="2"/>
          </w:tcPr>
          <w:p w14:paraId="752E333F" w14:textId="6EB2B19B" w:rsidR="00CE1A0A" w:rsidRPr="00B85DFD" w:rsidRDefault="004E27F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TMTK</w:t>
            </w:r>
          </w:p>
        </w:tc>
        <w:tc>
          <w:tcPr>
            <w:tcW w:w="2244" w:type="dxa"/>
            <w:gridSpan w:val="3"/>
          </w:tcPr>
          <w:p w14:paraId="0870FEE9" w14:textId="6DE0BBB5" w:rsidR="00CE1A0A" w:rsidRPr="00B85DFD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Mata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6405BF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Prodi</w:t>
            </w:r>
          </w:p>
        </w:tc>
        <w:tc>
          <w:tcPr>
            <w:tcW w:w="1177" w:type="dxa"/>
            <w:gridSpan w:val="3"/>
          </w:tcPr>
          <w:p w14:paraId="71EFF068" w14:textId="1DDB8D0D" w:rsidR="00CE1A0A" w:rsidRPr="00B85DFD" w:rsidRDefault="00CE1A0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T=</w:t>
            </w:r>
            <w:r w:rsidR="006405BF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013" w:type="dxa"/>
          </w:tcPr>
          <w:p w14:paraId="1CE6B5BA" w14:textId="5B202FAF" w:rsidR="00CE1A0A" w:rsidRPr="00B85DFD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P=</w:t>
            </w:r>
            <w:r w:rsidR="006405BF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</w:p>
        </w:tc>
        <w:tc>
          <w:tcPr>
            <w:tcW w:w="1994" w:type="dxa"/>
            <w:gridSpan w:val="2"/>
          </w:tcPr>
          <w:p w14:paraId="59D6626E" w14:textId="51574361" w:rsidR="00CE1A0A" w:rsidRPr="00B85DFD" w:rsidRDefault="004E27F5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III</w:t>
            </w:r>
          </w:p>
        </w:tc>
        <w:tc>
          <w:tcPr>
            <w:tcW w:w="2258" w:type="dxa"/>
            <w:gridSpan w:val="2"/>
          </w:tcPr>
          <w:p w14:paraId="108B0934" w14:textId="280100B0" w:rsidR="00CE1A0A" w:rsidRPr="00B85DFD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23 – 7 – 202</w:t>
            </w:r>
            <w:r w:rsidR="006405BF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</w:p>
        </w:tc>
      </w:tr>
      <w:tr w:rsidR="00C8499B" w:rsidRPr="00B85DFD" w14:paraId="08F5E8F1" w14:textId="77777777" w:rsidTr="00B85DFD">
        <w:tc>
          <w:tcPr>
            <w:tcW w:w="3584" w:type="dxa"/>
            <w:gridSpan w:val="5"/>
            <w:vMerge w:val="restart"/>
          </w:tcPr>
          <w:p w14:paraId="582666C4" w14:textId="663679D0" w:rsidR="002D365A" w:rsidRPr="00B85DFD" w:rsidRDefault="002D365A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OTORISASI / PENGESAHAN</w:t>
            </w:r>
          </w:p>
        </w:tc>
        <w:tc>
          <w:tcPr>
            <w:tcW w:w="5278" w:type="dxa"/>
            <w:gridSpan w:val="5"/>
            <w:shd w:val="clear" w:color="auto" w:fill="EDEDED" w:themeFill="accent3" w:themeFillTint="33"/>
          </w:tcPr>
          <w:p w14:paraId="675AC226" w14:textId="7F6D233D" w:rsidR="002D365A" w:rsidRPr="00B85DFD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Dosen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Pengembang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RPS</w:t>
            </w:r>
          </w:p>
        </w:tc>
        <w:tc>
          <w:tcPr>
            <w:tcW w:w="2190" w:type="dxa"/>
            <w:gridSpan w:val="4"/>
            <w:shd w:val="clear" w:color="auto" w:fill="EDEDED" w:themeFill="accent3" w:themeFillTint="33"/>
          </w:tcPr>
          <w:p w14:paraId="1A3677A1" w14:textId="725D4023" w:rsidR="002D365A" w:rsidRPr="00B85DFD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Koordinator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RMK</w:t>
            </w:r>
          </w:p>
        </w:tc>
        <w:tc>
          <w:tcPr>
            <w:tcW w:w="4252" w:type="dxa"/>
            <w:gridSpan w:val="4"/>
            <w:shd w:val="clear" w:color="auto" w:fill="EDEDED" w:themeFill="accent3" w:themeFillTint="33"/>
          </w:tcPr>
          <w:p w14:paraId="0409D9D1" w14:textId="107376AC" w:rsidR="002D365A" w:rsidRPr="00B85DFD" w:rsidRDefault="002D365A" w:rsidP="006405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Kepala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Program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Studi</w:t>
            </w:r>
            <w:proofErr w:type="spellEnd"/>
          </w:p>
        </w:tc>
      </w:tr>
      <w:tr w:rsidR="00E37934" w:rsidRPr="00B85DFD" w14:paraId="61717C2E" w14:textId="77777777" w:rsidTr="00B85DFD">
        <w:trPr>
          <w:trHeight w:val="732"/>
        </w:trPr>
        <w:tc>
          <w:tcPr>
            <w:tcW w:w="3584" w:type="dxa"/>
            <w:gridSpan w:val="5"/>
            <w:vMerge/>
          </w:tcPr>
          <w:p w14:paraId="5CF61A00" w14:textId="77777777" w:rsidR="00A87821" w:rsidRPr="00B85DFD" w:rsidRDefault="00A87821" w:rsidP="00A87821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278" w:type="dxa"/>
            <w:gridSpan w:val="5"/>
            <w:vAlign w:val="center"/>
          </w:tcPr>
          <w:p w14:paraId="6C54BEF2" w14:textId="69076CE8" w:rsidR="00A87821" w:rsidRPr="00B85DFD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Riska Yulianti, </w:t>
            </w:r>
            <w:proofErr w:type="spellStart"/>
            <w:proofErr w:type="gram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  <w:tc>
          <w:tcPr>
            <w:tcW w:w="2190" w:type="dxa"/>
            <w:gridSpan w:val="4"/>
            <w:vAlign w:val="center"/>
          </w:tcPr>
          <w:p w14:paraId="2BDB7E49" w14:textId="5D700588" w:rsidR="00A87821" w:rsidRPr="00B85DFD" w:rsidRDefault="00A87821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4252" w:type="dxa"/>
            <w:gridSpan w:val="4"/>
            <w:vAlign w:val="center"/>
          </w:tcPr>
          <w:p w14:paraId="772855D3" w14:textId="545ACA68" w:rsidR="00A87821" w:rsidRPr="00B85DFD" w:rsidRDefault="004E27F5" w:rsidP="00A8782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Nining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Puji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Lestari</w:t>
            </w:r>
            <w:r w:rsidR="009A2600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proofErr w:type="gramStart"/>
            <w:r w:rsidR="009A2600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</w:tr>
      <w:tr w:rsidR="00667D03" w:rsidRPr="00B85DFD" w14:paraId="0283F2F5" w14:textId="77777777" w:rsidTr="00B85DFD">
        <w:trPr>
          <w:trHeight w:val="305"/>
        </w:trPr>
        <w:tc>
          <w:tcPr>
            <w:tcW w:w="1709" w:type="dxa"/>
            <w:gridSpan w:val="2"/>
            <w:vMerge w:val="restart"/>
          </w:tcPr>
          <w:p w14:paraId="583A18F3" w14:textId="378223E6" w:rsidR="00BD4282" w:rsidRPr="00B85DFD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="00C44DAF"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(CP)</w:t>
            </w:r>
          </w:p>
        </w:tc>
        <w:tc>
          <w:tcPr>
            <w:tcW w:w="13595" w:type="dxa"/>
            <w:gridSpan w:val="16"/>
            <w:shd w:val="clear" w:color="auto" w:fill="EDEDED" w:themeFill="accent3" w:themeFillTint="33"/>
          </w:tcPr>
          <w:p w14:paraId="37603FFF" w14:textId="447B6AB6" w:rsidR="00BD4282" w:rsidRPr="00B85DFD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CPL-PRODI yang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Dibebankan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pada MK</w:t>
            </w:r>
          </w:p>
        </w:tc>
      </w:tr>
      <w:tr w:rsidR="00C77EBA" w:rsidRPr="00B85DFD" w14:paraId="2F1EE0DF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5F6695F0" w14:textId="77777777" w:rsidR="003E4FBE" w:rsidRPr="00B85DFD" w:rsidRDefault="003E4FBE" w:rsidP="003E4FBE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7D9310BE" w14:textId="15662748" w:rsidR="003E4FBE" w:rsidRPr="00B85DFD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CPL1(</w:t>
            </w:r>
            <w:r w:rsidR="00A7333F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9)</w:t>
            </w:r>
          </w:p>
        </w:tc>
        <w:tc>
          <w:tcPr>
            <w:tcW w:w="11720" w:type="dxa"/>
            <w:gridSpan w:val="13"/>
          </w:tcPr>
          <w:p w14:paraId="3DE2568B" w14:textId="793C3264" w:rsidR="003E4FBE" w:rsidRPr="00B85DFD" w:rsidRDefault="003E4FBE" w:rsidP="003E4FBE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Menunjukkan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sikap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bertanggungjawab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atas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pekerjaan</w:t>
            </w:r>
            <w:proofErr w:type="spellEnd"/>
            <w:r w:rsidR="00A7333F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di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keahliannya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mandiri</w:t>
            </w:r>
            <w:proofErr w:type="spellEnd"/>
          </w:p>
        </w:tc>
      </w:tr>
      <w:tr w:rsidR="00C77EBA" w:rsidRPr="00B85DFD" w14:paraId="65E1EBEF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4EA5A4B3" w14:textId="77777777" w:rsidR="00FC2527" w:rsidRPr="00B85DFD" w:rsidRDefault="00FC2527" w:rsidP="00FC252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43AC5120" w14:textId="60B3C599" w:rsidR="00FC2527" w:rsidRPr="00B85DFD" w:rsidRDefault="00FC2527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CPL2(P18)</w:t>
            </w:r>
          </w:p>
        </w:tc>
        <w:tc>
          <w:tcPr>
            <w:tcW w:w="11720" w:type="dxa"/>
            <w:gridSpan w:val="13"/>
          </w:tcPr>
          <w:p w14:paraId="59492374" w14:textId="5440A627" w:rsidR="00FC2527" w:rsidRPr="00B85DFD" w:rsidRDefault="00FC2527" w:rsidP="00FC252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pendalaman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kajian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sesuai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lingkungan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perkembangan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jaman</w:t>
            </w:r>
            <w:proofErr w:type="spellEnd"/>
          </w:p>
        </w:tc>
      </w:tr>
      <w:tr w:rsidR="00C77EBA" w:rsidRPr="00B85DFD" w14:paraId="5AD5E360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1DDDB52A" w14:textId="77777777" w:rsidR="00BD4282" w:rsidRPr="00B85DFD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5D7BE0B3" w14:textId="59846B50" w:rsidR="00BD4282" w:rsidRPr="00B85DFD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CPL3(KU2)</w:t>
            </w:r>
          </w:p>
        </w:tc>
        <w:tc>
          <w:tcPr>
            <w:tcW w:w="11720" w:type="dxa"/>
            <w:gridSpan w:val="13"/>
          </w:tcPr>
          <w:p w14:paraId="74682810" w14:textId="60CEC24E" w:rsidR="00BD4282" w:rsidRPr="00B85DFD" w:rsidRDefault="004701C5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</w:tc>
      </w:tr>
      <w:tr w:rsidR="00C77EBA" w:rsidRPr="00B85DFD" w14:paraId="5052C4CF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545415C5" w14:textId="77777777" w:rsidR="007965FB" w:rsidRPr="00B85DFD" w:rsidRDefault="007965FB" w:rsidP="007965FB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38D3F95D" w14:textId="0A1942D1" w:rsidR="007965FB" w:rsidRPr="00B85DFD" w:rsidRDefault="007965FB" w:rsidP="007965F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CPL4(KK4)</w:t>
            </w:r>
          </w:p>
        </w:tc>
        <w:tc>
          <w:tcPr>
            <w:tcW w:w="11720" w:type="dxa"/>
            <w:gridSpan w:val="13"/>
          </w:tcPr>
          <w:p w14:paraId="3712339C" w14:textId="0C3C6A84" w:rsidR="007965FB" w:rsidRPr="00B85DFD" w:rsidRDefault="007965FB" w:rsidP="007965FB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memfasilitasi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pengembangan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potensi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keilmuan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untuk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mengaktualisasikan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kemampuan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keterampilan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kehidupan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nyata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disekolah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/madrasah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maupun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masyaraka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>t</w:t>
            </w:r>
          </w:p>
        </w:tc>
      </w:tr>
      <w:tr w:rsidR="00667D03" w:rsidRPr="00B85DFD" w14:paraId="1DA332C5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5D4503E2" w14:textId="77777777" w:rsidR="00BD4282" w:rsidRPr="00B85DFD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  <w:shd w:val="clear" w:color="auto" w:fill="EDEDED" w:themeFill="accent3" w:themeFillTint="33"/>
          </w:tcPr>
          <w:p w14:paraId="55C264D5" w14:textId="03FE471F" w:rsidR="00BD4282" w:rsidRPr="00B85DFD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Capaian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Mata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(CPMK)</w:t>
            </w:r>
          </w:p>
        </w:tc>
      </w:tr>
      <w:tr w:rsidR="00C77EBA" w:rsidRPr="00B85DFD" w14:paraId="2CFADDC8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48E04E3E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60268CF1" w14:textId="06597A0C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CPMK1</w:t>
            </w:r>
          </w:p>
        </w:tc>
        <w:tc>
          <w:tcPr>
            <w:tcW w:w="11720" w:type="dxa"/>
            <w:gridSpan w:val="13"/>
          </w:tcPr>
          <w:p w14:paraId="41F9F362" w14:textId="69792048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Menunjukkan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sikap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bertanggung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atas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pekerjaan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keahliannya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(CPL1).</w:t>
            </w:r>
          </w:p>
        </w:tc>
      </w:tr>
      <w:tr w:rsidR="00C77EBA" w:rsidRPr="00B85DFD" w14:paraId="733C61FC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3D6BB1A2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678A6EF6" w14:textId="70508F20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CPMK2</w:t>
            </w:r>
          </w:p>
        </w:tc>
        <w:tc>
          <w:tcPr>
            <w:tcW w:w="11720" w:type="dxa"/>
            <w:gridSpan w:val="13"/>
          </w:tcPr>
          <w:p w14:paraId="44CFCEC6" w14:textId="268B576A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pemikiran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kritis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kreatif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(CPL2). </w:t>
            </w:r>
          </w:p>
        </w:tc>
      </w:tr>
      <w:tr w:rsidR="00C77EBA" w:rsidRPr="00B85DFD" w14:paraId="061DFAAA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65169AFE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2F44E195" w14:textId="1EAE6ED0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CPMK3</w:t>
            </w:r>
          </w:p>
        </w:tc>
        <w:tc>
          <w:tcPr>
            <w:tcW w:w="11720" w:type="dxa"/>
            <w:gridSpan w:val="13"/>
          </w:tcPr>
          <w:p w14:paraId="008EECC5" w14:textId="2A3EC8F9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pada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tingkat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individu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(CPL2)</w:t>
            </w:r>
          </w:p>
        </w:tc>
      </w:tr>
      <w:tr w:rsidR="00C77EBA" w:rsidRPr="00B85DFD" w14:paraId="65F852CC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64B4DFE9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09FED161" w14:textId="662728DD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CPMK4</w:t>
            </w:r>
          </w:p>
        </w:tc>
        <w:tc>
          <w:tcPr>
            <w:tcW w:w="11720" w:type="dxa"/>
            <w:gridSpan w:val="13"/>
          </w:tcPr>
          <w:p w14:paraId="0FB320A7" w14:textId="7564E617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Membuat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skema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kinerja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mandiri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terukur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(CPL3). </w:t>
            </w:r>
          </w:p>
        </w:tc>
      </w:tr>
      <w:tr w:rsidR="00C77EBA" w:rsidRPr="00B85DFD" w14:paraId="782946BC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100CFE2D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5D7FC981" w14:textId="56B387F2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CPMK5</w:t>
            </w:r>
          </w:p>
        </w:tc>
        <w:tc>
          <w:tcPr>
            <w:tcW w:w="11720" w:type="dxa"/>
            <w:gridSpan w:val="13"/>
          </w:tcPr>
          <w:p w14:paraId="0A624CCF" w14:textId="16457B45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aplikasinya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tepat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(CPL4).</w:t>
            </w:r>
          </w:p>
        </w:tc>
      </w:tr>
      <w:tr w:rsidR="00667D03" w:rsidRPr="00B85DFD" w14:paraId="50843C70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11E86EBD" w14:textId="77777777" w:rsidR="00BD4282" w:rsidRPr="00B85DFD" w:rsidRDefault="00BD428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</w:tcPr>
          <w:p w14:paraId="4E41E1E7" w14:textId="540B0373" w:rsidR="00BD4282" w:rsidRPr="00B85DFD" w:rsidRDefault="00BD428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Kemampuan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Akhir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Tiap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Tahapan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Belajar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(Sub-CPMK)</w:t>
            </w:r>
          </w:p>
        </w:tc>
      </w:tr>
      <w:tr w:rsidR="00C77EBA" w:rsidRPr="00B85DFD" w14:paraId="4E39E36F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1C806240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0445EC99" w14:textId="38CB5F70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Sub-CPMK1</w:t>
            </w:r>
          </w:p>
        </w:tc>
        <w:tc>
          <w:tcPr>
            <w:tcW w:w="11720" w:type="dxa"/>
            <w:gridSpan w:val="13"/>
          </w:tcPr>
          <w:p w14:paraId="099257AB" w14:textId="6F31E002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detail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muncul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[C1, A2] (CPMK2)</w:t>
            </w:r>
          </w:p>
        </w:tc>
      </w:tr>
      <w:tr w:rsidR="00C77EBA" w:rsidRPr="00B85DFD" w14:paraId="42B2516A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68A24EA0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35AF4397" w14:textId="405F05B8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Sub-CPMK2</w:t>
            </w:r>
          </w:p>
        </w:tc>
        <w:tc>
          <w:tcPr>
            <w:tcW w:w="11720" w:type="dxa"/>
            <w:gridSpan w:val="13"/>
          </w:tcPr>
          <w:p w14:paraId="1FC0CE2D" w14:textId="28A7FA47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berupa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 (CPMK2)</w:t>
            </w:r>
          </w:p>
        </w:tc>
      </w:tr>
      <w:tr w:rsidR="00C77EBA" w:rsidRPr="00B85DFD" w14:paraId="1310A4E0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4B128631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20B2DB5F" w14:textId="0C0DDE6F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Sub-CPMK3</w:t>
            </w:r>
          </w:p>
        </w:tc>
        <w:tc>
          <w:tcPr>
            <w:tcW w:w="11720" w:type="dxa"/>
            <w:gridSpan w:val="13"/>
          </w:tcPr>
          <w:p w14:paraId="08968FA0" w14:textId="5FCF194D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melalui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pembuktian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 (CPMK3)</w:t>
            </w:r>
          </w:p>
        </w:tc>
      </w:tr>
      <w:tr w:rsidR="00C77EBA" w:rsidRPr="00B85DFD" w14:paraId="388EF016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2B956213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1CE02D33" w14:textId="1E59B7EF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Sub-CPMK4</w:t>
            </w:r>
          </w:p>
        </w:tc>
        <w:tc>
          <w:tcPr>
            <w:tcW w:w="11720" w:type="dxa"/>
            <w:gridSpan w:val="13"/>
          </w:tcPr>
          <w:p w14:paraId="5F32BD24" w14:textId="58988BEC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 (CPMK4)</w:t>
            </w:r>
          </w:p>
        </w:tc>
      </w:tr>
      <w:tr w:rsidR="00C77EBA" w:rsidRPr="00B85DFD" w14:paraId="03995522" w14:textId="77777777" w:rsidTr="00B85DFD">
        <w:trPr>
          <w:trHeight w:val="304"/>
        </w:trPr>
        <w:tc>
          <w:tcPr>
            <w:tcW w:w="1709" w:type="dxa"/>
            <w:gridSpan w:val="2"/>
          </w:tcPr>
          <w:p w14:paraId="7B69271B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0C0E2EC6" w14:textId="7E33BDB3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Sub-CPMK5</w:t>
            </w:r>
          </w:p>
        </w:tc>
        <w:tc>
          <w:tcPr>
            <w:tcW w:w="11720" w:type="dxa"/>
            <w:gridSpan w:val="13"/>
          </w:tcPr>
          <w:p w14:paraId="17250E11" w14:textId="71337AFE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menetapkan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teratur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[C3, A3] (CPMK4)</w:t>
            </w:r>
          </w:p>
        </w:tc>
      </w:tr>
      <w:tr w:rsidR="00C77EBA" w:rsidRPr="00B85DFD" w14:paraId="7C0502CA" w14:textId="77777777" w:rsidTr="00B85DFD">
        <w:trPr>
          <w:trHeight w:val="304"/>
        </w:trPr>
        <w:tc>
          <w:tcPr>
            <w:tcW w:w="1709" w:type="dxa"/>
            <w:gridSpan w:val="2"/>
          </w:tcPr>
          <w:p w14:paraId="43F38974" w14:textId="77777777" w:rsidR="00BA4CFA" w:rsidRPr="00B85DFD" w:rsidRDefault="00BA4CFA" w:rsidP="00BA4CFA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875" w:type="dxa"/>
            <w:gridSpan w:val="3"/>
          </w:tcPr>
          <w:p w14:paraId="70ED1043" w14:textId="46BEB0C9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Sub-CPMK6</w:t>
            </w:r>
          </w:p>
        </w:tc>
        <w:tc>
          <w:tcPr>
            <w:tcW w:w="11720" w:type="dxa"/>
            <w:gridSpan w:val="13"/>
          </w:tcPr>
          <w:p w14:paraId="5195D479" w14:textId="799153C0" w:rsidR="00BA4CFA" w:rsidRPr="00B85DFD" w:rsidRDefault="00BA4CFA" w:rsidP="00BA4CFA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08F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tanggung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[C6, A3, P3] (CPMK1, CPMK3, CPMK5)</w:t>
            </w:r>
          </w:p>
        </w:tc>
      </w:tr>
      <w:tr w:rsidR="00277AD7" w:rsidRPr="00B85DFD" w14:paraId="75214848" w14:textId="77777777" w:rsidTr="00B85DFD">
        <w:trPr>
          <w:trHeight w:val="304"/>
        </w:trPr>
        <w:tc>
          <w:tcPr>
            <w:tcW w:w="1709" w:type="dxa"/>
            <w:gridSpan w:val="2"/>
          </w:tcPr>
          <w:p w14:paraId="4882B2EF" w14:textId="77777777" w:rsidR="00702AF3" w:rsidRPr="00B85DFD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  <w:shd w:val="clear" w:color="auto" w:fill="EDEDED" w:themeFill="accent3" w:themeFillTint="33"/>
          </w:tcPr>
          <w:p w14:paraId="722E4BDD" w14:textId="3AA08084" w:rsidR="00702AF3" w:rsidRPr="00B85DFD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Korelasi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CPMK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Terhadap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Sub-CPMK</w:t>
            </w:r>
          </w:p>
        </w:tc>
      </w:tr>
      <w:tr w:rsidR="00277AD7" w:rsidRPr="00B85DFD" w14:paraId="4161CF17" w14:textId="77777777" w:rsidTr="00B85DFD">
        <w:trPr>
          <w:trHeight w:val="304"/>
        </w:trPr>
        <w:tc>
          <w:tcPr>
            <w:tcW w:w="1709" w:type="dxa"/>
            <w:gridSpan w:val="2"/>
          </w:tcPr>
          <w:p w14:paraId="6DC74136" w14:textId="77777777" w:rsidR="00702AF3" w:rsidRPr="00B85DFD" w:rsidRDefault="00702AF3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6"/>
              <w:gridCol w:w="1567"/>
              <w:gridCol w:w="1559"/>
              <w:gridCol w:w="1559"/>
              <w:gridCol w:w="1560"/>
              <w:gridCol w:w="1559"/>
              <w:gridCol w:w="1701"/>
            </w:tblGrid>
            <w:tr w:rsidR="00702AF3" w:rsidRPr="00B85DFD" w14:paraId="6A6C6A53" w14:textId="77777777" w:rsidTr="00B85DFD">
              <w:tc>
                <w:tcPr>
                  <w:tcW w:w="1426" w:type="dxa"/>
                </w:tcPr>
                <w:p w14:paraId="26BA3C6A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7" w:type="dxa"/>
                </w:tcPr>
                <w:p w14:paraId="51AC8905" w14:textId="5E2EC68F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Sub-CPMK1</w:t>
                  </w:r>
                </w:p>
              </w:tc>
              <w:tc>
                <w:tcPr>
                  <w:tcW w:w="1559" w:type="dxa"/>
                </w:tcPr>
                <w:p w14:paraId="63116ED7" w14:textId="36B008F5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Sub-CPMK2</w:t>
                  </w:r>
                </w:p>
              </w:tc>
              <w:tc>
                <w:tcPr>
                  <w:tcW w:w="1559" w:type="dxa"/>
                </w:tcPr>
                <w:p w14:paraId="2ED608C5" w14:textId="3742AC5D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Sub-CPMK3</w:t>
                  </w:r>
                </w:p>
              </w:tc>
              <w:tc>
                <w:tcPr>
                  <w:tcW w:w="1560" w:type="dxa"/>
                </w:tcPr>
                <w:p w14:paraId="641B3F29" w14:textId="15496FFB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Sub-CPMK4</w:t>
                  </w:r>
                </w:p>
              </w:tc>
              <w:tc>
                <w:tcPr>
                  <w:tcW w:w="1559" w:type="dxa"/>
                </w:tcPr>
                <w:p w14:paraId="045300AF" w14:textId="6DBABEF0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Sub-CPMK5</w:t>
                  </w:r>
                </w:p>
              </w:tc>
              <w:tc>
                <w:tcPr>
                  <w:tcW w:w="1701" w:type="dxa"/>
                </w:tcPr>
                <w:p w14:paraId="7F4DE58E" w14:textId="6CFCDA3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Sub-CPMK6</w:t>
                  </w:r>
                </w:p>
              </w:tc>
            </w:tr>
            <w:tr w:rsidR="00702AF3" w:rsidRPr="00B85DFD" w14:paraId="0E7D4655" w14:textId="77777777" w:rsidTr="00B85DFD">
              <w:tc>
                <w:tcPr>
                  <w:tcW w:w="1426" w:type="dxa"/>
                </w:tcPr>
                <w:p w14:paraId="5C37E82A" w14:textId="48357E81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CPMK1</w:t>
                  </w:r>
                </w:p>
              </w:tc>
              <w:tc>
                <w:tcPr>
                  <w:tcW w:w="1567" w:type="dxa"/>
                </w:tcPr>
                <w:p w14:paraId="67D27051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F2BC432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1D1273CE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67F15DCE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31A89BFA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2C748E21" w14:textId="07CE181E" w:rsidR="00702AF3" w:rsidRPr="00B85DFD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702AF3" w:rsidRPr="00B85DFD" w14:paraId="1609AAA8" w14:textId="77777777" w:rsidTr="00B85DFD">
              <w:tc>
                <w:tcPr>
                  <w:tcW w:w="1426" w:type="dxa"/>
                </w:tcPr>
                <w:p w14:paraId="76FFE326" w14:textId="505C3468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CPMK2</w:t>
                  </w:r>
                </w:p>
              </w:tc>
              <w:tc>
                <w:tcPr>
                  <w:tcW w:w="1567" w:type="dxa"/>
                </w:tcPr>
                <w:p w14:paraId="51BA1274" w14:textId="14509DF1" w:rsidR="00702AF3" w:rsidRPr="00B85DFD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62CA79" w14:textId="6D9E0715" w:rsidR="00702AF3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6AFE7818" w14:textId="62829A0D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3F521F63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4C8AFDBE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0B3547A1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02AF3" w:rsidRPr="00B85DFD" w14:paraId="6DB32E39" w14:textId="77777777" w:rsidTr="00B85DFD">
              <w:tc>
                <w:tcPr>
                  <w:tcW w:w="1426" w:type="dxa"/>
                </w:tcPr>
                <w:p w14:paraId="0BE4A73B" w14:textId="7BE8C679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CPMK3</w:t>
                  </w:r>
                </w:p>
              </w:tc>
              <w:tc>
                <w:tcPr>
                  <w:tcW w:w="1567" w:type="dxa"/>
                </w:tcPr>
                <w:p w14:paraId="5DF03EC0" w14:textId="2880F698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4A42E0E" w14:textId="416C2A42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987B4EB" w14:textId="6E840A0C" w:rsidR="00702AF3" w:rsidRPr="00B85DFD" w:rsidRDefault="001D2315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60" w:type="dxa"/>
                </w:tcPr>
                <w:p w14:paraId="36344914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0EE45677" w14:textId="77777777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68D5D0AB" w14:textId="4F4EC638" w:rsidR="00702AF3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  <w:tr w:rsidR="00702AF3" w:rsidRPr="00B85DFD" w14:paraId="425D8E98" w14:textId="77777777" w:rsidTr="00B85DFD">
              <w:tc>
                <w:tcPr>
                  <w:tcW w:w="1426" w:type="dxa"/>
                </w:tcPr>
                <w:p w14:paraId="0E013573" w14:textId="004C906D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CPMK4</w:t>
                  </w:r>
                </w:p>
              </w:tc>
              <w:tc>
                <w:tcPr>
                  <w:tcW w:w="1567" w:type="dxa"/>
                </w:tcPr>
                <w:p w14:paraId="5F6C3040" w14:textId="475CD471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483FF49" w14:textId="14DAC9EB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6E56CE8" w14:textId="1E4B37B8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0A8FF4E0" w14:textId="31B04956" w:rsidR="00702AF3" w:rsidRPr="00B85DFD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559" w:type="dxa"/>
                </w:tcPr>
                <w:p w14:paraId="4FB1DAC3" w14:textId="52FA39FD" w:rsidR="00702AF3" w:rsidRPr="00B85DFD" w:rsidRDefault="006D512E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  <w:tc>
                <w:tcPr>
                  <w:tcW w:w="1701" w:type="dxa"/>
                </w:tcPr>
                <w:p w14:paraId="75225D2D" w14:textId="1C174403" w:rsidR="00702AF3" w:rsidRPr="00B85DFD" w:rsidRDefault="00702AF3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BA4CFA" w:rsidRPr="00B85DFD" w14:paraId="175B5CB0" w14:textId="77777777" w:rsidTr="00B85DFD">
              <w:tc>
                <w:tcPr>
                  <w:tcW w:w="1426" w:type="dxa"/>
                </w:tcPr>
                <w:p w14:paraId="76A1A9B0" w14:textId="51742D21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>CPMK 5</w:t>
                  </w:r>
                </w:p>
              </w:tc>
              <w:tc>
                <w:tcPr>
                  <w:tcW w:w="1567" w:type="dxa"/>
                </w:tcPr>
                <w:p w14:paraId="32F7CECF" w14:textId="77777777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67C59711" w14:textId="77777777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2241460A" w14:textId="77777777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60" w:type="dxa"/>
                </w:tcPr>
                <w:p w14:paraId="3D289F76" w14:textId="77777777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559" w:type="dxa"/>
                </w:tcPr>
                <w:p w14:paraId="5A7A43B0" w14:textId="77777777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701" w:type="dxa"/>
                </w:tcPr>
                <w:p w14:paraId="1F839E44" w14:textId="26FF9871" w:rsidR="00BA4CFA" w:rsidRPr="00B85DFD" w:rsidRDefault="00BA4CFA" w:rsidP="006B13B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B85DFD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sym w:font="Symbol" w:char="F0D6"/>
                  </w:r>
                </w:p>
              </w:tc>
            </w:tr>
          </w:tbl>
          <w:p w14:paraId="5CAF050E" w14:textId="77777777" w:rsidR="00702AF3" w:rsidRPr="00B85DFD" w:rsidRDefault="00702AF3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277AD7" w:rsidRPr="00B85DFD" w14:paraId="35B2DE6E" w14:textId="77777777" w:rsidTr="00B85DFD">
        <w:trPr>
          <w:trHeight w:val="304"/>
        </w:trPr>
        <w:tc>
          <w:tcPr>
            <w:tcW w:w="1709" w:type="dxa"/>
            <w:gridSpan w:val="2"/>
          </w:tcPr>
          <w:p w14:paraId="67769CB9" w14:textId="578BD705" w:rsidR="00F01D6D" w:rsidRPr="00B85DFD" w:rsidRDefault="00F01D6D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Deskripsi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Singkat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MK</w:t>
            </w:r>
          </w:p>
        </w:tc>
        <w:tc>
          <w:tcPr>
            <w:tcW w:w="13595" w:type="dxa"/>
            <w:gridSpan w:val="16"/>
          </w:tcPr>
          <w:p w14:paraId="4C6765A2" w14:textId="0F84C2C1" w:rsidR="00F01D6D" w:rsidRPr="00B85DFD" w:rsidRDefault="006D512E" w:rsidP="006B13B7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Pada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belajar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684F9C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="00684F9C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topik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mengenai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pengantar matematika modern yang meliputi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bilangan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cardinal,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himpunan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terorde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, Lemma Zorn,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Aljabar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proporsisi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dan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>Aljabar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Boole</w:t>
            </w:r>
            <w:r w:rsidR="004E27F5" w:rsidRPr="00B85DF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serta </w:t>
            </w:r>
            <w:proofErr w:type="spellStart"/>
            <w:r w:rsidR="004E27F5" w:rsidRPr="00B85DF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pemecahan</w:t>
            </w:r>
            <w:proofErr w:type="spellEnd"/>
            <w:r w:rsidR="004E27F5" w:rsidRPr="00B85DFD">
              <w:rPr>
                <w:rFonts w:ascii="Times New Roman" w:hAnsi="Times New Roman" w:cs="Times New Roman"/>
                <w:sz w:val="22"/>
                <w:szCs w:val="22"/>
                <w:lang w:val="id-ID"/>
              </w:rPr>
              <w:t xml:space="preserve"> masalah yang berkaitan dengan persoalan tersebut.</w:t>
            </w:r>
          </w:p>
        </w:tc>
      </w:tr>
      <w:tr w:rsidR="00277AD7" w:rsidRPr="00B85DFD" w14:paraId="711C7FF6" w14:textId="77777777" w:rsidTr="00B85DFD">
        <w:trPr>
          <w:trHeight w:val="304"/>
        </w:trPr>
        <w:tc>
          <w:tcPr>
            <w:tcW w:w="1709" w:type="dxa"/>
            <w:gridSpan w:val="2"/>
          </w:tcPr>
          <w:p w14:paraId="680DDE86" w14:textId="6BCADEFD" w:rsidR="00F01D6D" w:rsidRPr="00B85DFD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Bahan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Kajian: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13595" w:type="dxa"/>
            <w:gridSpan w:val="16"/>
          </w:tcPr>
          <w:p w14:paraId="0A22557F" w14:textId="77777777" w:rsidR="00336CB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Kardinal</w:t>
            </w:r>
            <w:proofErr w:type="spellEnd"/>
          </w:p>
          <w:p w14:paraId="2036A1A5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</w:p>
          <w:p w14:paraId="4FCAFEE7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Ordinal</w:t>
            </w:r>
          </w:p>
          <w:p w14:paraId="6AF9502D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Aksioma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Pilihan</w:t>
            </w:r>
            <w:proofErr w:type="spellEnd"/>
          </w:p>
          <w:p w14:paraId="4ECB3AFB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Lemma Zorn</w:t>
            </w:r>
          </w:p>
          <w:p w14:paraId="798F15C7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Teorema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Pengordean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  <w:p w14:paraId="16CEB6F8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Paradoks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</w:p>
          <w:p w14:paraId="71135A1D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Proporsisi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Kuantifer</w:t>
            </w:r>
            <w:proofErr w:type="spellEnd"/>
          </w:p>
          <w:p w14:paraId="0EDED9EA" w14:textId="77777777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Boole</w:t>
            </w:r>
          </w:p>
          <w:p w14:paraId="771EBBEE" w14:textId="7AC116CF" w:rsidR="004E27F5" w:rsidRPr="00B85DFD" w:rsidRDefault="004E27F5" w:rsidP="006B13B7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Penalaran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</w:p>
        </w:tc>
      </w:tr>
      <w:tr w:rsidR="00277AD7" w:rsidRPr="00B85DFD" w14:paraId="21CD0472" w14:textId="77777777" w:rsidTr="00B85DFD">
        <w:trPr>
          <w:trHeight w:val="304"/>
        </w:trPr>
        <w:tc>
          <w:tcPr>
            <w:tcW w:w="1709" w:type="dxa"/>
            <w:gridSpan w:val="2"/>
            <w:vMerge w:val="restart"/>
          </w:tcPr>
          <w:p w14:paraId="17AA7652" w14:textId="45ED68DF" w:rsidR="004808F2" w:rsidRPr="00B85DFD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Daftar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Referensi</w:t>
            </w:r>
            <w:proofErr w:type="spellEnd"/>
          </w:p>
        </w:tc>
        <w:tc>
          <w:tcPr>
            <w:tcW w:w="13595" w:type="dxa"/>
            <w:gridSpan w:val="16"/>
            <w:shd w:val="clear" w:color="auto" w:fill="EDEDED" w:themeFill="accent3" w:themeFillTint="33"/>
          </w:tcPr>
          <w:p w14:paraId="0189E2C3" w14:textId="4281A972" w:rsidR="004808F2" w:rsidRPr="00B85DFD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Utama:</w:t>
            </w:r>
          </w:p>
        </w:tc>
      </w:tr>
      <w:tr w:rsidR="00277AD7" w:rsidRPr="00B85DFD" w14:paraId="197C9E93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7D0D5793" w14:textId="77777777" w:rsidR="004808F2" w:rsidRPr="00B85DFD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</w:tcPr>
          <w:p w14:paraId="03E59472" w14:textId="30DABDB3" w:rsidR="004808F2" w:rsidRPr="00B85DFD" w:rsidRDefault="004E27F5" w:rsidP="004E27F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85DFD">
              <w:rPr>
                <w:rFonts w:ascii="Times New Roman" w:hAnsi="Times New Roman"/>
                <w:sz w:val="22"/>
                <w:szCs w:val="22"/>
              </w:rPr>
              <w:t xml:space="preserve">Seymour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Lipschutz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>, Set Theory, McGraw Hill, Inc 2008.</w:t>
            </w:r>
          </w:p>
        </w:tc>
      </w:tr>
      <w:tr w:rsidR="00277AD7" w:rsidRPr="00B85DFD" w14:paraId="05FEA384" w14:textId="77777777" w:rsidTr="00B85DFD">
        <w:trPr>
          <w:trHeight w:val="304"/>
        </w:trPr>
        <w:tc>
          <w:tcPr>
            <w:tcW w:w="1709" w:type="dxa"/>
            <w:gridSpan w:val="2"/>
            <w:vMerge/>
          </w:tcPr>
          <w:p w14:paraId="5C260A39" w14:textId="77777777" w:rsidR="004808F2" w:rsidRPr="00B85DFD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  <w:shd w:val="clear" w:color="auto" w:fill="EDEDED" w:themeFill="accent3" w:themeFillTint="33"/>
          </w:tcPr>
          <w:p w14:paraId="3A6313E2" w14:textId="3A49F67B" w:rsidR="004808F2" w:rsidRPr="00B85DFD" w:rsidRDefault="004808F2" w:rsidP="006B13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Pendukung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77AD7" w:rsidRPr="00B85DFD" w14:paraId="5FFA0769" w14:textId="77777777" w:rsidTr="00B85DFD">
        <w:trPr>
          <w:trHeight w:val="699"/>
        </w:trPr>
        <w:tc>
          <w:tcPr>
            <w:tcW w:w="1709" w:type="dxa"/>
            <w:gridSpan w:val="2"/>
            <w:vMerge/>
          </w:tcPr>
          <w:p w14:paraId="7624BAAC" w14:textId="77777777" w:rsidR="004808F2" w:rsidRPr="00B85DFD" w:rsidRDefault="004808F2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</w:tcPr>
          <w:p w14:paraId="648043CF" w14:textId="77777777" w:rsidR="004E27F5" w:rsidRPr="00B85DFD" w:rsidRDefault="004E27F5" w:rsidP="004E27F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Afidah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Khairunnisa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Matematika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Dasar, PT Raja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Grafindo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Persada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>, 2015</w:t>
            </w:r>
          </w:p>
          <w:p w14:paraId="7A1A59F5" w14:textId="27B65044" w:rsidR="00C44DAF" w:rsidRPr="00B85DFD" w:rsidRDefault="004E27F5" w:rsidP="004E27F5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Bakry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>, N. M.</w:t>
            </w:r>
            <w:r w:rsidRPr="00B85DF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Logika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Praktis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bagian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pertama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Penalaran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/>
                <w:sz w:val="22"/>
                <w:szCs w:val="22"/>
              </w:rPr>
              <w:t>Kategorik</w:t>
            </w:r>
            <w:proofErr w:type="spellEnd"/>
            <w:r w:rsidRPr="00B85DFD">
              <w:rPr>
                <w:rFonts w:ascii="Times New Roman" w:hAnsi="Times New Roman"/>
                <w:sz w:val="22"/>
                <w:szCs w:val="22"/>
              </w:rPr>
              <w:t>. Liberty Yogyakarta</w:t>
            </w:r>
            <w:r w:rsidRPr="00B85DFD">
              <w:rPr>
                <w:rFonts w:ascii="Times New Roman" w:hAnsi="Times New Roman"/>
                <w:sz w:val="22"/>
                <w:szCs w:val="22"/>
                <w:lang w:val="en-US"/>
              </w:rPr>
              <w:t>, 2001</w:t>
            </w:r>
          </w:p>
        </w:tc>
      </w:tr>
      <w:tr w:rsidR="00BA0ADA" w:rsidRPr="00B85DFD" w14:paraId="41F587A5" w14:textId="17BF7271" w:rsidTr="00B85DFD">
        <w:trPr>
          <w:trHeight w:val="240"/>
        </w:trPr>
        <w:tc>
          <w:tcPr>
            <w:tcW w:w="1709" w:type="dxa"/>
            <w:gridSpan w:val="2"/>
            <w:vMerge w:val="restart"/>
          </w:tcPr>
          <w:p w14:paraId="38A8C110" w14:textId="64507722" w:rsidR="00C44DAF" w:rsidRPr="00B85DFD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Media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Pembelajaran</w:t>
            </w:r>
            <w:proofErr w:type="spellEnd"/>
          </w:p>
        </w:tc>
        <w:tc>
          <w:tcPr>
            <w:tcW w:w="7680" w:type="dxa"/>
            <w:gridSpan w:val="9"/>
            <w:shd w:val="clear" w:color="auto" w:fill="F2F2F2" w:themeFill="background1" w:themeFillShade="F2"/>
          </w:tcPr>
          <w:p w14:paraId="3D034832" w14:textId="568D8ECE" w:rsidR="00C44DAF" w:rsidRPr="00B85DFD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Software</w:t>
            </w:r>
          </w:p>
        </w:tc>
        <w:tc>
          <w:tcPr>
            <w:tcW w:w="5915" w:type="dxa"/>
            <w:gridSpan w:val="7"/>
            <w:shd w:val="clear" w:color="auto" w:fill="F2F2F2" w:themeFill="background1" w:themeFillShade="F2"/>
          </w:tcPr>
          <w:p w14:paraId="269627BA" w14:textId="34E49999" w:rsidR="00C44DAF" w:rsidRPr="00B85DFD" w:rsidRDefault="00C44DAF" w:rsidP="00C44DAF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Hardware</w:t>
            </w:r>
          </w:p>
        </w:tc>
      </w:tr>
      <w:tr w:rsidR="00C77EBA" w:rsidRPr="00B85DFD" w14:paraId="1752E2A6" w14:textId="3B3B9106" w:rsidTr="00B85DFD">
        <w:trPr>
          <w:trHeight w:val="148"/>
        </w:trPr>
        <w:tc>
          <w:tcPr>
            <w:tcW w:w="1709" w:type="dxa"/>
            <w:gridSpan w:val="2"/>
            <w:vMerge/>
          </w:tcPr>
          <w:p w14:paraId="5210DA63" w14:textId="77777777" w:rsidR="00C44DAF" w:rsidRPr="00B85DFD" w:rsidRDefault="00C44DA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7680" w:type="dxa"/>
            <w:gridSpan w:val="9"/>
          </w:tcPr>
          <w:p w14:paraId="6B96E818" w14:textId="0D97A1B5" w:rsidR="00C44DAF" w:rsidRPr="00B85DFD" w:rsidRDefault="004E27F5" w:rsidP="00C44DAF">
            <w:pPr>
              <w:pStyle w:val="ListParagraph"/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E-book</w:t>
            </w:r>
          </w:p>
        </w:tc>
        <w:tc>
          <w:tcPr>
            <w:tcW w:w="5915" w:type="dxa"/>
            <w:gridSpan w:val="7"/>
          </w:tcPr>
          <w:p w14:paraId="7737697E" w14:textId="0AD4A912" w:rsidR="00C44DAF" w:rsidRPr="00B85DFD" w:rsidRDefault="002A47D2" w:rsidP="002A47D2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Proyektor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(LCD)</w:t>
            </w:r>
          </w:p>
        </w:tc>
      </w:tr>
      <w:tr w:rsidR="00277AD7" w:rsidRPr="00B85DFD" w14:paraId="76DB2196" w14:textId="77777777" w:rsidTr="00B85DFD">
        <w:trPr>
          <w:trHeight w:val="304"/>
        </w:trPr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3FA0561C" w14:textId="14C71ADC" w:rsidR="00DE3A4F" w:rsidRPr="00B85DFD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lastRenderedPageBreak/>
              <w:t>Dosen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Pengampu</w:t>
            </w:r>
            <w:proofErr w:type="spellEnd"/>
          </w:p>
        </w:tc>
        <w:tc>
          <w:tcPr>
            <w:tcW w:w="13595" w:type="dxa"/>
            <w:gridSpan w:val="16"/>
            <w:tcBorders>
              <w:bottom w:val="single" w:sz="4" w:space="0" w:color="auto"/>
            </w:tcBorders>
          </w:tcPr>
          <w:p w14:paraId="05144D03" w14:textId="739C00C7" w:rsidR="00DE3A4F" w:rsidRPr="00B85DFD" w:rsidRDefault="00D34887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Riska Yulianti, </w:t>
            </w:r>
            <w:proofErr w:type="spellStart"/>
            <w:proofErr w:type="gram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M.Pd</w:t>
            </w:r>
            <w:proofErr w:type="spellEnd"/>
            <w:proofErr w:type="gramEnd"/>
          </w:p>
        </w:tc>
      </w:tr>
      <w:tr w:rsidR="00277AD7" w:rsidRPr="00B85DFD" w14:paraId="3D0A08EC" w14:textId="77777777" w:rsidTr="00B85DFD">
        <w:trPr>
          <w:trHeight w:val="304"/>
        </w:trPr>
        <w:tc>
          <w:tcPr>
            <w:tcW w:w="1709" w:type="dxa"/>
            <w:gridSpan w:val="2"/>
            <w:tcBorders>
              <w:bottom w:val="single" w:sz="4" w:space="0" w:color="auto"/>
            </w:tcBorders>
          </w:tcPr>
          <w:p w14:paraId="02B076C8" w14:textId="53ACD5FB" w:rsidR="00DE3A4F" w:rsidRPr="00B85DFD" w:rsidRDefault="00DE3A4F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Matakuliah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Syarat</w:t>
            </w:r>
            <w:proofErr w:type="spellEnd"/>
          </w:p>
        </w:tc>
        <w:tc>
          <w:tcPr>
            <w:tcW w:w="13595" w:type="dxa"/>
            <w:gridSpan w:val="16"/>
            <w:tcBorders>
              <w:bottom w:val="single" w:sz="4" w:space="0" w:color="auto"/>
            </w:tcBorders>
          </w:tcPr>
          <w:p w14:paraId="46C98BEE" w14:textId="646661E2" w:rsidR="00DE3A4F" w:rsidRPr="00B85DFD" w:rsidRDefault="004E27F5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Pengantar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Modern</w:t>
            </w:r>
          </w:p>
        </w:tc>
      </w:tr>
      <w:tr w:rsidR="005C1E4F" w:rsidRPr="00B85DFD" w14:paraId="451B9347" w14:textId="77777777" w:rsidTr="00B85DFD">
        <w:trPr>
          <w:trHeight w:val="304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161E3" w14:textId="61878AB2" w:rsidR="001D2315" w:rsidRPr="00B85DFD" w:rsidRDefault="001D2315" w:rsidP="006B13B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35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BA50773" w14:textId="77777777" w:rsidR="005C1E4F" w:rsidRPr="00B85DFD" w:rsidRDefault="005C1E4F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C317E0" w:rsidRPr="00B85DFD" w14:paraId="142D29EF" w14:textId="77777777" w:rsidTr="00B85DFD">
        <w:trPr>
          <w:trHeight w:val="304"/>
        </w:trPr>
        <w:tc>
          <w:tcPr>
            <w:tcW w:w="153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06C4202" w14:textId="4F87A8B0" w:rsidR="00C317E0" w:rsidRPr="00B85DFD" w:rsidRDefault="00C317E0" w:rsidP="006B13B7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B85DFD" w:rsidRPr="00B85DFD" w14:paraId="283415B3" w14:textId="77777777" w:rsidTr="00B85DFD">
        <w:trPr>
          <w:trHeight w:val="416"/>
          <w:tblHeader/>
        </w:trPr>
        <w:tc>
          <w:tcPr>
            <w:tcW w:w="1020" w:type="dxa"/>
            <w:vMerge w:val="restart"/>
            <w:shd w:val="clear" w:color="auto" w:fill="FFFF00"/>
            <w:vAlign w:val="center"/>
          </w:tcPr>
          <w:p w14:paraId="6865F6BD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Minggu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gridSpan w:val="2"/>
            <w:vMerge w:val="restart"/>
            <w:shd w:val="clear" w:color="auto" w:fill="FFFF00"/>
            <w:vAlign w:val="center"/>
          </w:tcPr>
          <w:p w14:paraId="2AB7A699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Tgl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Pert</w:t>
            </w:r>
          </w:p>
          <w:p w14:paraId="627F11AC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shd w:val="clear" w:color="auto" w:fill="FFFF00"/>
            <w:vAlign w:val="center"/>
          </w:tcPr>
          <w:p w14:paraId="3FD5E85F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Sub-CPMK</w:t>
            </w:r>
          </w:p>
          <w:p w14:paraId="0C406C24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Kemampuan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akhir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direncanakan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36" w:type="dxa"/>
            <w:gridSpan w:val="2"/>
            <w:vMerge w:val="restart"/>
            <w:shd w:val="clear" w:color="auto" w:fill="FFFF00"/>
            <w:vAlign w:val="center"/>
          </w:tcPr>
          <w:p w14:paraId="1E815C93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Bahan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Kajian</w:t>
            </w:r>
          </w:p>
          <w:p w14:paraId="63C92F6B" w14:textId="77777777" w:rsidR="00C317E0" w:rsidRPr="00B85DFD" w:rsidRDefault="00C317E0" w:rsidP="00042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Materi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051" w:type="dxa"/>
            <w:gridSpan w:val="3"/>
            <w:vMerge w:val="restart"/>
            <w:shd w:val="clear" w:color="auto" w:fill="FFFF00"/>
            <w:vAlign w:val="center"/>
          </w:tcPr>
          <w:p w14:paraId="382D08AB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Metode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275" w:type="dxa"/>
            <w:gridSpan w:val="3"/>
            <w:vMerge w:val="restart"/>
            <w:shd w:val="clear" w:color="auto" w:fill="FFFF00"/>
            <w:vAlign w:val="center"/>
          </w:tcPr>
          <w:p w14:paraId="32B25812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Estimasi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Waktu</w:t>
            </w:r>
          </w:p>
        </w:tc>
        <w:tc>
          <w:tcPr>
            <w:tcW w:w="1418" w:type="dxa"/>
            <w:gridSpan w:val="2"/>
            <w:vMerge w:val="restart"/>
            <w:shd w:val="clear" w:color="auto" w:fill="FFFF00"/>
          </w:tcPr>
          <w:p w14:paraId="7EE97D1B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5E717B74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Pengalaman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Belajar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Mahasiswa</w:t>
            </w:r>
            <w:proofErr w:type="spellEnd"/>
          </w:p>
        </w:tc>
        <w:tc>
          <w:tcPr>
            <w:tcW w:w="4252" w:type="dxa"/>
            <w:gridSpan w:val="4"/>
            <w:shd w:val="clear" w:color="auto" w:fill="FFFF00"/>
            <w:vAlign w:val="center"/>
          </w:tcPr>
          <w:p w14:paraId="4299FAB7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Penilaian</w:t>
            </w:r>
            <w:proofErr w:type="spellEnd"/>
          </w:p>
        </w:tc>
      </w:tr>
      <w:tr w:rsidR="00B85DFD" w:rsidRPr="00B85DFD" w14:paraId="7EBE3AB1" w14:textId="77777777" w:rsidTr="00B85DFD">
        <w:trPr>
          <w:trHeight w:val="276"/>
          <w:tblHeader/>
        </w:trPr>
        <w:tc>
          <w:tcPr>
            <w:tcW w:w="1020" w:type="dxa"/>
            <w:vMerge/>
            <w:shd w:val="clear" w:color="auto" w:fill="FFFF00"/>
            <w:vAlign w:val="center"/>
          </w:tcPr>
          <w:p w14:paraId="713137FC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vMerge/>
            <w:shd w:val="clear" w:color="auto" w:fill="FFFF00"/>
            <w:vAlign w:val="center"/>
          </w:tcPr>
          <w:p w14:paraId="083DB516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Merge/>
            <w:shd w:val="clear" w:color="auto" w:fill="FFFF00"/>
            <w:vAlign w:val="center"/>
          </w:tcPr>
          <w:p w14:paraId="4258CE41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Merge/>
            <w:shd w:val="clear" w:color="auto" w:fill="FFFF00"/>
            <w:vAlign w:val="center"/>
          </w:tcPr>
          <w:p w14:paraId="63ED7578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051" w:type="dxa"/>
            <w:gridSpan w:val="3"/>
            <w:vMerge/>
            <w:shd w:val="clear" w:color="auto" w:fill="FFFF00"/>
            <w:vAlign w:val="center"/>
          </w:tcPr>
          <w:p w14:paraId="27C05EFA" w14:textId="77777777" w:rsidR="00C317E0" w:rsidRPr="00B85DFD" w:rsidRDefault="00C317E0" w:rsidP="00042EC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FFFF00"/>
            <w:vAlign w:val="center"/>
          </w:tcPr>
          <w:p w14:paraId="1A086341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00"/>
          </w:tcPr>
          <w:p w14:paraId="4ED48490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FFFF00"/>
            <w:vAlign w:val="center"/>
          </w:tcPr>
          <w:p w14:paraId="49EE5AE2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Bentuk</w:t>
            </w:r>
            <w:proofErr w:type="spellEnd"/>
          </w:p>
        </w:tc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14:paraId="58217062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Indikator</w:t>
            </w:r>
            <w:proofErr w:type="spellEnd"/>
          </w:p>
        </w:tc>
        <w:tc>
          <w:tcPr>
            <w:tcW w:w="992" w:type="dxa"/>
            <w:vMerge w:val="restart"/>
            <w:shd w:val="clear" w:color="auto" w:fill="FFFF00"/>
            <w:vAlign w:val="center"/>
          </w:tcPr>
          <w:p w14:paraId="15E1491A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Bobot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</w:tr>
      <w:tr w:rsidR="00B85DFD" w:rsidRPr="00B85DFD" w14:paraId="444BFA3C" w14:textId="77777777" w:rsidTr="00B85DFD">
        <w:trPr>
          <w:trHeight w:val="229"/>
          <w:tblHeader/>
        </w:trPr>
        <w:tc>
          <w:tcPr>
            <w:tcW w:w="1020" w:type="dxa"/>
            <w:vMerge/>
            <w:shd w:val="clear" w:color="auto" w:fill="FFFF00"/>
            <w:vAlign w:val="center"/>
          </w:tcPr>
          <w:p w14:paraId="62DE86BE" w14:textId="77777777" w:rsidR="00C317E0" w:rsidRPr="00B85DFD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vMerge/>
            <w:shd w:val="clear" w:color="auto" w:fill="FFFF00"/>
            <w:vAlign w:val="center"/>
          </w:tcPr>
          <w:p w14:paraId="0DE41D57" w14:textId="77777777" w:rsidR="00C317E0" w:rsidRPr="00B85DFD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6" w:type="dxa"/>
            <w:vMerge/>
            <w:shd w:val="clear" w:color="auto" w:fill="FFFF00"/>
            <w:vAlign w:val="center"/>
          </w:tcPr>
          <w:p w14:paraId="03463ED1" w14:textId="77777777" w:rsidR="00C317E0" w:rsidRPr="00B85DFD" w:rsidRDefault="00C317E0" w:rsidP="00042EC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  <w:gridSpan w:val="2"/>
            <w:vMerge/>
            <w:shd w:val="clear" w:color="auto" w:fill="FFFF00"/>
            <w:vAlign w:val="center"/>
          </w:tcPr>
          <w:p w14:paraId="38E491D9" w14:textId="77777777" w:rsidR="00C317E0" w:rsidRPr="00B85DFD" w:rsidRDefault="00C317E0" w:rsidP="00042EC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FFFF00"/>
            <w:vAlign w:val="center"/>
          </w:tcPr>
          <w:p w14:paraId="33BBF4F9" w14:textId="77777777" w:rsidR="00C317E0" w:rsidRPr="00B85DFD" w:rsidRDefault="00C317E0" w:rsidP="00042EC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Luring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CB1B558" w14:textId="77777777" w:rsidR="00C317E0" w:rsidRPr="00B85DFD" w:rsidRDefault="00C317E0" w:rsidP="00042EC2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Daring</w:t>
            </w:r>
          </w:p>
        </w:tc>
        <w:tc>
          <w:tcPr>
            <w:tcW w:w="1275" w:type="dxa"/>
            <w:gridSpan w:val="3"/>
            <w:vMerge/>
            <w:shd w:val="clear" w:color="auto" w:fill="FFFF00"/>
          </w:tcPr>
          <w:p w14:paraId="5886D658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00"/>
          </w:tcPr>
          <w:p w14:paraId="47D9E4F4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00"/>
            <w:vAlign w:val="center"/>
          </w:tcPr>
          <w:p w14:paraId="0D314F91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00"/>
            <w:vAlign w:val="center"/>
          </w:tcPr>
          <w:p w14:paraId="37C628DF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FFF00"/>
            <w:vAlign w:val="center"/>
          </w:tcPr>
          <w:p w14:paraId="481AB985" w14:textId="77777777" w:rsidR="00C317E0" w:rsidRPr="00B85DFD" w:rsidRDefault="00C317E0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7EBA" w:rsidRPr="00B85DFD" w14:paraId="597FA44C" w14:textId="77777777" w:rsidTr="00B85DFD">
        <w:trPr>
          <w:trHeight w:val="650"/>
        </w:trPr>
        <w:tc>
          <w:tcPr>
            <w:tcW w:w="1020" w:type="dxa"/>
            <w:shd w:val="clear" w:color="auto" w:fill="auto"/>
          </w:tcPr>
          <w:p w14:paraId="31CB9E3F" w14:textId="5E3811D6" w:rsidR="004A08F4" w:rsidRPr="00B85DFD" w:rsidRDefault="004A08F4" w:rsidP="002A47D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6B82B78B" w14:textId="06E0746F" w:rsidR="004A08F4" w:rsidRPr="00B85DFD" w:rsidRDefault="004A08F4" w:rsidP="00042E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gram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sept</w:t>
            </w:r>
            <w:proofErr w:type="gram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3588" w:type="dxa"/>
            <w:gridSpan w:val="15"/>
            <w:shd w:val="clear" w:color="auto" w:fill="auto"/>
          </w:tcPr>
          <w:p w14:paraId="6AA866E1" w14:textId="0292607D" w:rsidR="004A08F4" w:rsidRPr="00B85DFD" w:rsidRDefault="004A08F4" w:rsidP="00042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Pertemuan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awal</w:t>
            </w:r>
            <w:proofErr w:type="spellEnd"/>
          </w:p>
        </w:tc>
      </w:tr>
      <w:tr w:rsidR="00B85DFD" w:rsidRPr="00B85DFD" w14:paraId="0DB61A69" w14:textId="77777777" w:rsidTr="00B85DFD">
        <w:trPr>
          <w:trHeight w:val="920"/>
        </w:trPr>
        <w:tc>
          <w:tcPr>
            <w:tcW w:w="1020" w:type="dxa"/>
            <w:shd w:val="clear" w:color="auto" w:fill="auto"/>
          </w:tcPr>
          <w:p w14:paraId="6741877B" w14:textId="4DDEAF4F" w:rsidR="0069225D" w:rsidRPr="00B85DFD" w:rsidRDefault="0069225D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7F770BE" w14:textId="20CBEC04" w:rsidR="0069225D" w:rsidRPr="00B85DFD" w:rsidRDefault="0069225D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proofErr w:type="gram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sept</w:t>
            </w:r>
            <w:proofErr w:type="gram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4AAD1AEA" w14:textId="3ED00330" w:rsidR="0069225D" w:rsidRPr="00B85DFD" w:rsidRDefault="0069225D" w:rsidP="006922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Sub-CPMK-1: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detail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muncul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bidang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kajian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[C1, A2]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1BFD3E66" w14:textId="1CDBAA0E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Kardinal</w:t>
            </w:r>
            <w:proofErr w:type="spellEnd"/>
          </w:p>
          <w:p w14:paraId="6DEE6071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14:paraId="29B2653B" w14:textId="1D8FEE71" w:rsidR="0069225D" w:rsidRPr="00B85DFD" w:rsidRDefault="0069225D" w:rsidP="0069225D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6CF6BC4B" w14:textId="3A276509" w:rsidR="0069225D" w:rsidRPr="00B85DFD" w:rsidRDefault="0069225D" w:rsidP="0069225D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Tugas-1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kardinal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96E882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A28327" w14:textId="3262AE60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058E5D64" w14:textId="6D1F4ED3" w:rsidR="0069225D" w:rsidRPr="00B85DFD" w:rsidRDefault="0069225D" w:rsidP="006922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41A18039" w14:textId="7BE24719" w:rsidR="0069225D" w:rsidRPr="00B85DFD" w:rsidRDefault="0069225D" w:rsidP="006922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kardinal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4C4FAFF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3DDD49D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0326BEB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3962EAE4" w14:textId="77777777" w:rsidR="0069225D" w:rsidRPr="00B85DFD" w:rsidRDefault="0069225D" w:rsidP="0069225D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6BC0DBB4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0EBF359" w14:textId="08E80626" w:rsidR="0069225D" w:rsidRPr="00B85DFD" w:rsidRDefault="0069225D" w:rsidP="0069225D">
            <w:pPr>
              <w:pStyle w:val="ListParagraph"/>
              <w:numPr>
                <w:ilvl w:val="0"/>
                <w:numId w:val="6"/>
              </w:numPr>
              <w:ind w:left="441" w:hanging="462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kardinal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60B96FCA" w14:textId="4840983A" w:rsidR="0069225D" w:rsidRPr="00B85DFD" w:rsidRDefault="0069225D" w:rsidP="0069225D">
            <w:pPr>
              <w:pStyle w:val="ListParagraph"/>
              <w:ind w:left="44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5028BB3" w14:textId="574791CA" w:rsidR="0069225D" w:rsidRPr="00B85DFD" w:rsidRDefault="0069225D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85DFD" w:rsidRPr="00B85DFD" w14:paraId="27940D10" w14:textId="77777777" w:rsidTr="00B85DFD">
        <w:trPr>
          <w:trHeight w:val="3622"/>
        </w:trPr>
        <w:tc>
          <w:tcPr>
            <w:tcW w:w="1020" w:type="dxa"/>
            <w:shd w:val="clear" w:color="auto" w:fill="auto"/>
          </w:tcPr>
          <w:p w14:paraId="01857EF1" w14:textId="7E83F03C" w:rsidR="0069225D" w:rsidRPr="00B85DFD" w:rsidRDefault="0069225D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3 - 5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79639959" w14:textId="301DA142" w:rsidR="0069225D" w:rsidRPr="00B85DFD" w:rsidRDefault="00C8499B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21 sept - 5</w:t>
            </w:r>
            <w:r w:rsidR="0069225D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="0069225D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7CFED534" w14:textId="23368A99" w:rsidR="0069225D" w:rsidRPr="00B85DFD" w:rsidRDefault="0069225D" w:rsidP="006922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Sub-CPMK-2: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pengetahuan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berupa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39DCE90E" w14:textId="6DDE15D8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</w:tcPr>
          <w:p w14:paraId="1839A705" w14:textId="35BB17DB" w:rsidR="0069225D" w:rsidRPr="00B85DFD" w:rsidRDefault="0069225D" w:rsidP="0069225D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6A177330" w14:textId="2F989976" w:rsidR="0069225D" w:rsidRPr="00B85DFD" w:rsidRDefault="0069225D" w:rsidP="0069225D">
            <w:pPr>
              <w:ind w:left="206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</w:t>
            </w:r>
            <w:r w:rsidR="00E37934"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2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parsial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total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D619571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7068BC3" w14:textId="03AEE745" w:rsidR="0069225D" w:rsidRPr="00B85DFD" w:rsidRDefault="0069225D" w:rsidP="006922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312C8D7C" w14:textId="2C7AC3F9" w:rsidR="0069225D" w:rsidRPr="00B85DFD" w:rsidRDefault="0069225D" w:rsidP="006922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3 x 2 x 50mnt &amp; 3 x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153C9921" w14:textId="62186B2A" w:rsidR="0069225D" w:rsidRPr="00B85DFD" w:rsidRDefault="0069225D" w:rsidP="0069225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h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parsial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total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58EDA1C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45214CD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BF4D1E3" w14:textId="77777777" w:rsidR="0069225D" w:rsidRPr="00B85DFD" w:rsidRDefault="0069225D" w:rsidP="0069225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2A24F45E" w14:textId="77777777" w:rsidR="0069225D" w:rsidRPr="00B85DFD" w:rsidRDefault="0069225D" w:rsidP="0069225D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1A669997" w14:textId="310AC75C" w:rsidR="0069225D" w:rsidRPr="00B85DFD" w:rsidRDefault="0069225D" w:rsidP="006922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C801377" w14:textId="1704A6DB" w:rsidR="0069225D" w:rsidRPr="00B85DFD" w:rsidRDefault="0069225D" w:rsidP="0069225D">
            <w:pPr>
              <w:pStyle w:val="ListParagraph"/>
              <w:numPr>
                <w:ilvl w:val="1"/>
                <w:numId w:val="24"/>
              </w:numPr>
              <w:ind w:left="463" w:hanging="43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parsial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606E3C8C" w14:textId="4BFE7EC1" w:rsidR="0069225D" w:rsidRPr="00B85DFD" w:rsidRDefault="0069225D" w:rsidP="0069225D">
            <w:pPr>
              <w:pStyle w:val="ListParagraph"/>
              <w:numPr>
                <w:ilvl w:val="1"/>
                <w:numId w:val="24"/>
              </w:numPr>
              <w:ind w:left="463" w:hanging="43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="00C8499B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dan</w:t>
            </w:r>
            <w:r w:rsidR="00C8499B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total</w:t>
            </w:r>
          </w:p>
          <w:p w14:paraId="68E8CACF" w14:textId="34C4CBFA" w:rsidR="0069225D" w:rsidRPr="00B85DFD" w:rsidRDefault="0069225D" w:rsidP="0069225D">
            <w:pPr>
              <w:pStyle w:val="ListParagraph"/>
              <w:numPr>
                <w:ilvl w:val="1"/>
                <w:numId w:val="24"/>
              </w:numPr>
              <w:ind w:left="463" w:hanging="43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mengidentifikasi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menguasai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konsep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terorde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  <w:p w14:paraId="592BCE0C" w14:textId="77777777" w:rsidR="0069225D" w:rsidRPr="00B85DFD" w:rsidRDefault="0069225D" w:rsidP="006922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08C75E9" w14:textId="1973970C" w:rsidR="0069225D" w:rsidRPr="00B85DFD" w:rsidRDefault="0069225D" w:rsidP="0069225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B85DFD" w:rsidRPr="00B85DFD" w14:paraId="2C46133B" w14:textId="77777777" w:rsidTr="00B85DFD">
        <w:trPr>
          <w:trHeight w:val="4072"/>
        </w:trPr>
        <w:tc>
          <w:tcPr>
            <w:tcW w:w="1020" w:type="dxa"/>
            <w:shd w:val="clear" w:color="auto" w:fill="auto"/>
          </w:tcPr>
          <w:p w14:paraId="396C1382" w14:textId="0423A0B6" w:rsidR="00E37934" w:rsidRPr="00B85DFD" w:rsidRDefault="00E37934" w:rsidP="00E37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02352464" w14:textId="4A90A890" w:rsidR="00E37934" w:rsidRPr="00B85DFD" w:rsidRDefault="00C8499B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37934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37934" w:rsidRPr="00B85DFD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="00E37934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4BC1D2B7" w14:textId="328EF913" w:rsidR="00E37934" w:rsidRPr="00B85DFD" w:rsidRDefault="00E37934" w:rsidP="00E379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melalui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pembuktian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65BD8DC6" w14:textId="012354EA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Ordinal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7D82A3D5" w14:textId="77777777" w:rsidR="00E37934" w:rsidRPr="00B85DFD" w:rsidRDefault="00E37934" w:rsidP="00E37934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33F4C6DD" w14:textId="14CA265E" w:rsidR="00E37934" w:rsidRPr="00B85DFD" w:rsidRDefault="00E37934" w:rsidP="00E37934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Tugas-3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ordinal</w:t>
            </w:r>
          </w:p>
        </w:tc>
        <w:tc>
          <w:tcPr>
            <w:tcW w:w="1276" w:type="dxa"/>
            <w:shd w:val="clear" w:color="auto" w:fill="auto"/>
          </w:tcPr>
          <w:p w14:paraId="476FF817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07DCF45" w14:textId="2D8D58F5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058572BF" w14:textId="1ADD1689" w:rsidR="00E37934" w:rsidRPr="00B85DFD" w:rsidRDefault="00E37934" w:rsidP="00E379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6B8FB358" w14:textId="22B3A114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ordinal</w:t>
            </w: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7DBD9F6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845810A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D745231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28221C7" w14:textId="77777777" w:rsidR="00E37934" w:rsidRPr="00B85DFD" w:rsidRDefault="00E37934" w:rsidP="00E37934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02E02C63" w14:textId="3EE73B54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556B26D" w14:textId="2736966A" w:rsidR="00E37934" w:rsidRPr="00B85DFD" w:rsidRDefault="00E37934" w:rsidP="00E37934">
            <w:pPr>
              <w:pStyle w:val="ListParagraph"/>
              <w:numPr>
                <w:ilvl w:val="1"/>
                <w:numId w:val="2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membuktikan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bilangan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ordinal </w:t>
            </w:r>
          </w:p>
          <w:p w14:paraId="6D13775A" w14:textId="77777777" w:rsidR="00E37934" w:rsidRPr="00B85DFD" w:rsidRDefault="00E37934" w:rsidP="00E37934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1ED6AA0A" w14:textId="5B412053" w:rsidR="00E37934" w:rsidRPr="00B85DFD" w:rsidRDefault="00C8499B" w:rsidP="00E37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85DFD" w:rsidRPr="00B85DFD" w14:paraId="427CBAFB" w14:textId="77777777" w:rsidTr="00B85DFD">
        <w:trPr>
          <w:trHeight w:val="3988"/>
        </w:trPr>
        <w:tc>
          <w:tcPr>
            <w:tcW w:w="1020" w:type="dxa"/>
            <w:shd w:val="clear" w:color="auto" w:fill="auto"/>
          </w:tcPr>
          <w:p w14:paraId="330B9A67" w14:textId="3966824E" w:rsidR="00E37934" w:rsidRPr="00B85DFD" w:rsidRDefault="00E37934" w:rsidP="00E37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F2F36D6" w14:textId="442B14D4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499B" w:rsidRPr="00B85D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31578C48" w14:textId="4B511657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Sub-CPMK-3: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mengembangkan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keingintahuan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intelektual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untuk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memecahkan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melalui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pembuktian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matematika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[C3, A3]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453477ED" w14:textId="223647E9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Aksioma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Pilihan</w:t>
            </w:r>
            <w:proofErr w:type="spellEnd"/>
          </w:p>
          <w:p w14:paraId="08E99AD0" w14:textId="77777777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shd w:val="clear" w:color="auto" w:fill="auto"/>
          </w:tcPr>
          <w:p w14:paraId="77D282B2" w14:textId="77777777" w:rsidR="00E37934" w:rsidRPr="00B85DFD" w:rsidRDefault="00E37934" w:rsidP="00E37934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5B172894" w14:textId="26E84E5D" w:rsidR="00E37934" w:rsidRPr="00B85DFD" w:rsidRDefault="00E37934" w:rsidP="00E37934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Tugas-4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aksioma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pilihan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F71AF8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1F47C2DD" w14:textId="0DD2842C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1F0B53DB" w14:textId="11B82FC1" w:rsidR="00E37934" w:rsidRPr="00B85DFD" w:rsidRDefault="00E37934" w:rsidP="00E3793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109CBB8C" w14:textId="69D8B224" w:rsidR="00E37934" w:rsidRPr="00B85DFD" w:rsidRDefault="00E37934" w:rsidP="00E3793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aksioma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pilihan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C459EF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62BAF266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8F22552" w14:textId="77777777" w:rsidR="00E37934" w:rsidRPr="00B85DFD" w:rsidRDefault="00E37934" w:rsidP="00E3793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3C8E94B4" w14:textId="77777777" w:rsidR="00E37934" w:rsidRPr="00B85DFD" w:rsidRDefault="00E37934" w:rsidP="00E37934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296144EA" w14:textId="4B264F7D" w:rsidR="00E37934" w:rsidRPr="00B85DFD" w:rsidRDefault="00E37934" w:rsidP="00E37934">
            <w:pPr>
              <w:pStyle w:val="ListParagraph"/>
              <w:ind w:left="17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CE7862D" w14:textId="58930A64" w:rsidR="00E37934" w:rsidRPr="00B85DFD" w:rsidRDefault="00E37934" w:rsidP="00E37934">
            <w:pPr>
              <w:pStyle w:val="ListParagraph"/>
              <w:numPr>
                <w:ilvl w:val="1"/>
                <w:numId w:val="2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membuktikan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aksioma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pilihan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1FD86889" w14:textId="44EB9608" w:rsidR="00E37934" w:rsidRPr="00B85DFD" w:rsidRDefault="00E37934" w:rsidP="00E37934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C2F026C" w14:textId="782AE624" w:rsidR="00E37934" w:rsidRPr="00B85DFD" w:rsidRDefault="00C8499B" w:rsidP="00E3793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7EBA" w:rsidRPr="00B85DFD" w14:paraId="3AB51F86" w14:textId="77777777" w:rsidTr="00B85DFD">
        <w:trPr>
          <w:trHeight w:val="920"/>
        </w:trPr>
        <w:tc>
          <w:tcPr>
            <w:tcW w:w="1020" w:type="dxa"/>
            <w:shd w:val="clear" w:color="auto" w:fill="auto"/>
          </w:tcPr>
          <w:p w14:paraId="547E7626" w14:textId="77777777" w:rsidR="0026025A" w:rsidRPr="00B85DFD" w:rsidRDefault="0026025A" w:rsidP="0026025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1287727D" w14:textId="77777777" w:rsidR="0026025A" w:rsidRPr="00B85DFD" w:rsidRDefault="0026025A" w:rsidP="00260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26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okt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3588" w:type="dxa"/>
            <w:gridSpan w:val="15"/>
          </w:tcPr>
          <w:p w14:paraId="713FE15A" w14:textId="77777777" w:rsidR="0026025A" w:rsidRPr="00B85DFD" w:rsidRDefault="0026025A" w:rsidP="0026025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tengah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semester (UTS)</w:t>
            </w:r>
          </w:p>
        </w:tc>
      </w:tr>
      <w:tr w:rsidR="00B85DFD" w:rsidRPr="00B85DFD" w14:paraId="2236E58E" w14:textId="77777777" w:rsidTr="00B85DFD">
        <w:trPr>
          <w:trHeight w:val="4810"/>
        </w:trPr>
        <w:tc>
          <w:tcPr>
            <w:tcW w:w="1020" w:type="dxa"/>
            <w:shd w:val="clear" w:color="auto" w:fill="auto"/>
          </w:tcPr>
          <w:p w14:paraId="51872BD3" w14:textId="22305884" w:rsidR="008C624C" w:rsidRPr="00B85DFD" w:rsidRDefault="008C624C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49A916D1" w14:textId="51B8B4FE" w:rsidR="008C624C" w:rsidRPr="00B85DFD" w:rsidRDefault="008C624C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76DD2F9B" w14:textId="0A2192A1" w:rsidR="008C624C" w:rsidRPr="00B85DFD" w:rsidRDefault="008C624C" w:rsidP="008C624C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08004F3D" w14:textId="0F50CB50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Lemma Zorn</w:t>
            </w:r>
          </w:p>
        </w:tc>
        <w:tc>
          <w:tcPr>
            <w:tcW w:w="1775" w:type="dxa"/>
            <w:gridSpan w:val="2"/>
            <w:shd w:val="clear" w:color="auto" w:fill="auto"/>
          </w:tcPr>
          <w:p w14:paraId="5002A2FF" w14:textId="77777777" w:rsidR="008C624C" w:rsidRPr="00B85DFD" w:rsidRDefault="008C624C" w:rsidP="008C624C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2632E27F" w14:textId="4ABB51B6" w:rsidR="008C624C" w:rsidRPr="00B85DFD" w:rsidRDefault="008C624C" w:rsidP="008C624C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Tugas-5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lemma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zorn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C3488EF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5C81E86F" w14:textId="56760207" w:rsidR="008C624C" w:rsidRPr="00B85DFD" w:rsidRDefault="008C624C" w:rsidP="008C62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7EBEC67C" w14:textId="0216E2A1" w:rsidR="008C624C" w:rsidRPr="00B85DFD" w:rsidRDefault="008C624C" w:rsidP="008C62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77D16CEB" w14:textId="34A8F927" w:rsidR="008C624C" w:rsidRPr="00B85DFD" w:rsidRDefault="008C624C" w:rsidP="008C62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menyelesaikan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Lemma Zorn</w:t>
            </w:r>
          </w:p>
        </w:tc>
        <w:tc>
          <w:tcPr>
            <w:tcW w:w="1417" w:type="dxa"/>
            <w:shd w:val="clear" w:color="auto" w:fill="auto"/>
          </w:tcPr>
          <w:p w14:paraId="7E4AD0DA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73B32DC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51AD88B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01F2364D" w14:textId="77777777" w:rsidR="008C624C" w:rsidRPr="00B85DFD" w:rsidRDefault="008C624C" w:rsidP="008C624C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5F18BCB5" w14:textId="2F3E2629" w:rsidR="008C624C" w:rsidRPr="00B85DFD" w:rsidRDefault="008C624C" w:rsidP="008C62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C023F1D" w14:textId="7697253C" w:rsidR="008C624C" w:rsidRPr="00B85DFD" w:rsidRDefault="008C624C" w:rsidP="008C624C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Lemma Zorn</w:t>
            </w:r>
          </w:p>
          <w:p w14:paraId="5C850936" w14:textId="4419C75E" w:rsidR="008C624C" w:rsidRPr="00B85DFD" w:rsidRDefault="008C624C" w:rsidP="008C624C">
            <w:pPr>
              <w:ind w:left="464" w:hanging="4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BF413E" w14:textId="089C1027" w:rsidR="008C624C" w:rsidRPr="00B85DFD" w:rsidRDefault="008C624C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499B" w:rsidRPr="00B85D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85DFD" w:rsidRPr="00B85DFD" w14:paraId="481D1267" w14:textId="77777777" w:rsidTr="00B85DFD">
        <w:trPr>
          <w:trHeight w:val="920"/>
        </w:trPr>
        <w:tc>
          <w:tcPr>
            <w:tcW w:w="1020" w:type="dxa"/>
            <w:shd w:val="clear" w:color="auto" w:fill="auto"/>
          </w:tcPr>
          <w:p w14:paraId="6F74D45A" w14:textId="2AE8DE26" w:rsidR="008C624C" w:rsidRPr="00B85DFD" w:rsidRDefault="008C624C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70037428" w14:textId="63C920C7" w:rsidR="008C624C" w:rsidRPr="00B85DFD" w:rsidRDefault="00C8499B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624C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C624C" w:rsidRPr="00B85DFD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8C624C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shd w:val="clear" w:color="auto" w:fill="auto"/>
          </w:tcPr>
          <w:p w14:paraId="4F8C1F49" w14:textId="1940E775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Sub-CPMK-4: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menjelaskan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langkah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penyelesaian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[C2, A3]</w:t>
            </w:r>
          </w:p>
        </w:tc>
        <w:tc>
          <w:tcPr>
            <w:tcW w:w="1736" w:type="dxa"/>
            <w:gridSpan w:val="2"/>
            <w:shd w:val="clear" w:color="auto" w:fill="auto"/>
          </w:tcPr>
          <w:p w14:paraId="4D991DFE" w14:textId="6D47D703" w:rsidR="008C624C" w:rsidRPr="00B85DFD" w:rsidRDefault="008C624C" w:rsidP="008C624C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Teorema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Pengordean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</w:tc>
        <w:tc>
          <w:tcPr>
            <w:tcW w:w="1775" w:type="dxa"/>
            <w:gridSpan w:val="2"/>
            <w:shd w:val="clear" w:color="auto" w:fill="auto"/>
          </w:tcPr>
          <w:p w14:paraId="5714B73D" w14:textId="77777777" w:rsidR="008C624C" w:rsidRPr="00B85DFD" w:rsidRDefault="008C624C" w:rsidP="008C624C">
            <w:pPr>
              <w:pStyle w:val="ListParagraph"/>
              <w:numPr>
                <w:ilvl w:val="0"/>
                <w:numId w:val="7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Diskusi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Kelompok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06207763" w14:textId="50BD7D1A" w:rsidR="008C624C" w:rsidRPr="00B85DFD" w:rsidRDefault="008C624C" w:rsidP="008C624C">
            <w:pPr>
              <w:pStyle w:val="ListParagraph"/>
              <w:ind w:left="18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Tugas-6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teorema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pengordean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10E619A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2690C9D6" w14:textId="0FC325B1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google classroom</w:t>
            </w:r>
          </w:p>
        </w:tc>
        <w:tc>
          <w:tcPr>
            <w:tcW w:w="1275" w:type="dxa"/>
            <w:gridSpan w:val="3"/>
          </w:tcPr>
          <w:p w14:paraId="1B9BEB6A" w14:textId="5AEA6920" w:rsidR="008C624C" w:rsidRPr="00B85DFD" w:rsidRDefault="008C624C" w:rsidP="008C624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47A2FEB9" w14:textId="4E70634C" w:rsidR="008C624C" w:rsidRPr="00B85DFD" w:rsidRDefault="008C624C" w:rsidP="008C62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menyelesaikan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>teorema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>pengordean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>baik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AEA6786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7D925B3D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2C33203" w14:textId="77777777" w:rsidR="008C624C" w:rsidRPr="00B85DFD" w:rsidRDefault="008C624C" w:rsidP="008C624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45628ADC" w14:textId="77777777" w:rsidR="008C624C" w:rsidRPr="00B85DFD" w:rsidRDefault="008C624C" w:rsidP="008C624C">
            <w:pPr>
              <w:pStyle w:val="ListParagraph"/>
              <w:numPr>
                <w:ilvl w:val="0"/>
                <w:numId w:val="7"/>
              </w:numPr>
              <w:ind w:left="177" w:hanging="177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  <w:p w14:paraId="5312E868" w14:textId="7DDA1EC2" w:rsidR="008C624C" w:rsidRPr="00B85DFD" w:rsidRDefault="008C624C" w:rsidP="008C624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075F7CE" w14:textId="74D2B00C" w:rsidR="008C624C" w:rsidRPr="00B85DFD" w:rsidRDefault="008C624C" w:rsidP="008C624C">
            <w:pPr>
              <w:pStyle w:val="ListParagraph"/>
              <w:numPr>
                <w:ilvl w:val="1"/>
                <w:numId w:val="25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menyelesaikan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secara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teorema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pengordean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baik</w:t>
            </w:r>
            <w:proofErr w:type="spellEnd"/>
          </w:p>
          <w:p w14:paraId="176AB886" w14:textId="77777777" w:rsidR="008C624C" w:rsidRPr="00B85DFD" w:rsidRDefault="008C624C" w:rsidP="008C624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4359EE1" w14:textId="045E610B" w:rsidR="008C624C" w:rsidRPr="00B85DFD" w:rsidRDefault="008C624C" w:rsidP="008C624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8499B" w:rsidRPr="00B85DF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85DFD" w:rsidRPr="00B85DFD" w14:paraId="044692C7" w14:textId="77777777" w:rsidTr="00B85DFD">
        <w:trPr>
          <w:trHeight w:val="3600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B64F752" w14:textId="51FF0A27" w:rsidR="00BA0ADA" w:rsidRPr="00B85DFD" w:rsidRDefault="00BA0ADA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70F1A9" w14:textId="234597C2" w:rsidR="00BA0ADA" w:rsidRPr="00B85DFD" w:rsidRDefault="00C8499B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="00BA0ADA"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0ECC4684" w14:textId="6F27D865" w:rsidR="00BA0ADA" w:rsidRPr="00B85DFD" w:rsidRDefault="00BA0ADA" w:rsidP="00BA0ADA">
            <w:pPr>
              <w:pStyle w:val="ListParagraph"/>
              <w:ind w:left="41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Sub-CPMK-5: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menetapkan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teratur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[C3, A3]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B9F03F" w14:textId="0888A3B1" w:rsidR="00BA0ADA" w:rsidRPr="00B85DFD" w:rsidRDefault="00BA0ADA" w:rsidP="00BA0A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Paradoks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E8DB6C" w14:textId="77777777" w:rsidR="00BA0ADA" w:rsidRPr="00B85DFD" w:rsidRDefault="00BA0ADA" w:rsidP="00BA0AD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2A367C20" w14:textId="28496B2A" w:rsidR="00BA0ADA" w:rsidRPr="00B85DFD" w:rsidRDefault="00BA0ADA" w:rsidP="00BA0AD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Tugas-7: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paradoks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</w:p>
          <w:p w14:paraId="71F3B214" w14:textId="329FAE27" w:rsidR="00BA0ADA" w:rsidRPr="00B85DFD" w:rsidRDefault="00BA0ADA" w:rsidP="00BA0ADA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18CB192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7F2A821D" w14:textId="3D853057" w:rsidR="00BA0ADA" w:rsidRPr="00B85DFD" w:rsidRDefault="00BA0ADA" w:rsidP="00BA0A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1CCE9D4E" w14:textId="2C14ACA3" w:rsidR="00BA0ADA" w:rsidRPr="00B85DFD" w:rsidRDefault="00BA0ADA" w:rsidP="00BA0A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3D757C19" w14:textId="79F6DD01" w:rsidR="00BA0ADA" w:rsidRPr="00B85DFD" w:rsidRDefault="00BA0ADA" w:rsidP="00BA0A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paradoks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D917527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10483389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3CEDC47E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897F8AF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14CC811" w14:textId="492BFC0F" w:rsidR="00BA0ADA" w:rsidRPr="00B85DFD" w:rsidRDefault="00BA0ADA" w:rsidP="00BA0ADA">
            <w:pPr>
              <w:pStyle w:val="ListParagraph"/>
              <w:numPr>
                <w:ilvl w:val="0"/>
                <w:numId w:val="17"/>
              </w:numPr>
              <w:ind w:left="183" w:hanging="183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54D6F1B5" w14:textId="5EB7D290" w:rsidR="00BA0ADA" w:rsidRPr="00B85DFD" w:rsidRDefault="00BA0ADA" w:rsidP="00BA0ADA">
            <w:pPr>
              <w:pStyle w:val="ListParagraph"/>
              <w:numPr>
                <w:ilvl w:val="1"/>
                <w:numId w:val="26"/>
              </w:numPr>
              <w:ind w:left="468" w:hanging="4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membuktikan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paradoks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5038D0A" w14:textId="09803D72" w:rsidR="00BA0ADA" w:rsidRPr="00B85DFD" w:rsidRDefault="00C8499B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85DFD" w:rsidRPr="00B85DFD" w14:paraId="48E97B7C" w14:textId="77777777" w:rsidTr="00B85DFD">
        <w:trPr>
          <w:trHeight w:val="3188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641F6609" w14:textId="59E029DC" w:rsidR="00BA0ADA" w:rsidRPr="00B85DFD" w:rsidRDefault="00BA0ADA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12-13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503F" w14:textId="4F412BE7" w:rsidR="00BA0ADA" w:rsidRPr="00B85DFD" w:rsidRDefault="00C8499B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23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– 30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nov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787F2898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Sub-CPMK-5:</w:t>
            </w:r>
          </w:p>
          <w:p w14:paraId="720546B8" w14:textId="41453C2A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menetapkan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penerapannya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sistematis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bermutu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teratur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[C3, A3]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76E5C6" w14:textId="6765EFE1" w:rsidR="00BA0ADA" w:rsidRPr="00B85DFD" w:rsidRDefault="00BA0ADA" w:rsidP="00BA0AD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Proporsisi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Kuantifer</w:t>
            </w:r>
            <w:proofErr w:type="spellEnd"/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F82F6" w14:textId="77777777" w:rsidR="00BA0ADA" w:rsidRPr="00B85DFD" w:rsidRDefault="00BA0ADA" w:rsidP="00BA0AD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151FE778" w14:textId="1DD4CEA4" w:rsidR="00BA0ADA" w:rsidRPr="00B85DFD" w:rsidRDefault="00BA0ADA" w:rsidP="00BA0AD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Tugas-8: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proporsisi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kuantifer</w:t>
            </w:r>
            <w:proofErr w:type="spellEnd"/>
          </w:p>
          <w:p w14:paraId="1F59AA2F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3FFA0BE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4DE28AF7" w14:textId="00C64AB5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06FA00EC" w14:textId="522C9F46" w:rsidR="00BA0ADA" w:rsidRPr="00B85DFD" w:rsidRDefault="00BA0ADA" w:rsidP="00BA0AD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2 x 50mnt (TM) &amp; 2 x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40021362" w14:textId="71DFC402" w:rsidR="00BA0ADA" w:rsidRPr="00B85DFD" w:rsidRDefault="00BA0ADA" w:rsidP="00BA0A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proporsisi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kuantifer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42940B4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3DA3DE8E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529DCB05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A826C11" w14:textId="77777777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2AAE728A" w14:textId="48787535" w:rsidR="00BA0ADA" w:rsidRPr="00B85DFD" w:rsidRDefault="00BA0ADA" w:rsidP="00BA0AD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13130F87" w14:textId="244A9FEE" w:rsidR="00BA0ADA" w:rsidRPr="00B85DFD" w:rsidRDefault="00BA0ADA" w:rsidP="00BA0ADA">
            <w:pPr>
              <w:pStyle w:val="ListParagraph"/>
              <w:numPr>
                <w:ilvl w:val="1"/>
                <w:numId w:val="26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membuktikan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proporsisi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016CED1B" w14:textId="3DCB1B00" w:rsidR="00BA0ADA" w:rsidRPr="00B85DFD" w:rsidRDefault="00BA0ADA" w:rsidP="00BA0ADA">
            <w:pPr>
              <w:pStyle w:val="ListParagraph"/>
              <w:numPr>
                <w:ilvl w:val="1"/>
                <w:numId w:val="26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membuktikan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persoalan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kuantifer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AD0D789" w14:textId="486E909F" w:rsidR="00BA0ADA" w:rsidRPr="00B85DFD" w:rsidRDefault="00C8499B" w:rsidP="00BA0A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85DFD" w:rsidRPr="00B85DFD" w14:paraId="6A6751E0" w14:textId="77777777" w:rsidTr="00B85DFD">
        <w:trPr>
          <w:trHeight w:val="2397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445900D" w14:textId="66ECB357" w:rsidR="00C77EBA" w:rsidRPr="00B85DFD" w:rsidRDefault="00C77EBA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B440E7" w14:textId="28F8FCC6" w:rsidR="00C77EBA" w:rsidRPr="00B85DFD" w:rsidRDefault="00C8499B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7 des 2022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79D5BB4D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Sub-CPMK-6:</w:t>
            </w:r>
          </w:p>
          <w:p w14:paraId="3D2AB343" w14:textId="177F6612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tanggung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[C6, A3, P3]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2BE6E9" w14:textId="47C2DA3A" w:rsidR="00C77EBA" w:rsidRPr="00B85DFD" w:rsidRDefault="00C77EBA" w:rsidP="00C77EB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Boole</w:t>
            </w: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F0D6A0" w14:textId="77777777" w:rsidR="00C77EBA" w:rsidRPr="00B85DFD" w:rsidRDefault="00C77EBA" w:rsidP="00C77EB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6B667D95" w14:textId="24A7FD0A" w:rsidR="00C77EBA" w:rsidRPr="00B85DFD" w:rsidRDefault="00C77EBA" w:rsidP="00C77EB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Tugas-9: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boole</w:t>
            </w:r>
            <w:proofErr w:type="spellEnd"/>
          </w:p>
          <w:p w14:paraId="71463CC0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5ECA594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2E959639" w14:textId="729900B2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3BB0E7F1" w14:textId="5E4159E3" w:rsidR="00C77EBA" w:rsidRPr="00B85DFD" w:rsidRDefault="00C77EBA" w:rsidP="00C77EB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0CBEDD39" w14:textId="3CDB9E8F" w:rsidR="00C77EBA" w:rsidRPr="00B85DFD" w:rsidRDefault="00C77EBA" w:rsidP="00C77E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boole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55BC458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4C8831BE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1FE934B2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0974F01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113990ED" w14:textId="57BEB7FF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687996EE" w14:textId="0AA6EAFC" w:rsidR="00C77EBA" w:rsidRPr="00B85DFD" w:rsidRDefault="00C77EBA" w:rsidP="00C77EBA">
            <w:pPr>
              <w:pStyle w:val="ListParagraph"/>
              <w:numPr>
                <w:ilvl w:val="1"/>
                <w:numId w:val="28"/>
              </w:numPr>
              <w:ind w:left="475" w:hanging="47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aljabar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boole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A02991" w14:textId="71FC5484" w:rsidR="00C77EBA" w:rsidRPr="00B85DFD" w:rsidRDefault="00C8499B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85DFD" w:rsidRPr="00B85DFD" w14:paraId="69F1207E" w14:textId="77777777" w:rsidTr="00B85DFD">
        <w:trPr>
          <w:trHeight w:val="2542"/>
        </w:trPr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0D161ED8" w14:textId="69A6D888" w:rsidR="00C77EBA" w:rsidRPr="00B85DFD" w:rsidRDefault="00C77EBA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AA061C" w14:textId="139ECD17" w:rsidR="00C77EBA" w:rsidRPr="00B85DFD" w:rsidRDefault="00C8499B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14 des 2022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62F43A96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Sub-CPMK-6:</w:t>
            </w:r>
          </w:p>
          <w:p w14:paraId="29B91825" w14:textId="4E78746B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Mampu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teori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himpunan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tanggung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jawab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etika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 [C6, A3, P3]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E01138" w14:textId="370343F4" w:rsidR="00C77EBA" w:rsidRPr="00B85DFD" w:rsidRDefault="00C77EBA" w:rsidP="00C77EBA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Penalaran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8DABE" w14:textId="77777777" w:rsidR="00C77EBA" w:rsidRPr="00B85DFD" w:rsidRDefault="00C77EBA" w:rsidP="00C77EBA">
            <w:pPr>
              <w:pStyle w:val="ListParagraph"/>
              <w:numPr>
                <w:ilvl w:val="0"/>
                <w:numId w:val="9"/>
              </w:numPr>
              <w:ind w:left="191" w:hanging="191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proofErr w:type="gram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Kuliah:Diskusi</w:t>
            </w:r>
            <w:proofErr w:type="spellEnd"/>
            <w:proofErr w:type="gramEnd"/>
          </w:p>
          <w:p w14:paraId="68ACA365" w14:textId="6F35DA86" w:rsidR="00C77EBA" w:rsidRPr="00B85DFD" w:rsidRDefault="00C77EBA" w:rsidP="00C77EBA">
            <w:pPr>
              <w:pStyle w:val="ListParagraph"/>
              <w:ind w:left="191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 xml:space="preserve">Tugas-10: 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penalaran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</w:p>
          <w:p w14:paraId="7B0159A5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053F4B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eLearning:</w:t>
            </w:r>
          </w:p>
          <w:p w14:paraId="7DD91A01" w14:textId="5E5A05C6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tatap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muka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&amp; google classroom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14:paraId="0CC79D5D" w14:textId="3E9C5B7D" w:rsidR="00C77EBA" w:rsidRPr="00B85DFD" w:rsidRDefault="00C77EBA" w:rsidP="00C77EB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x 50mnt (TM) &amp; 2 x 120mnt (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60ECBC25" w14:textId="5DB46543" w:rsidR="00C77EBA" w:rsidRPr="00B85DFD" w:rsidRDefault="00C77EBA" w:rsidP="00C77E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Mahasiswa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mampu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melakukan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identifikasi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dan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menemukan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solusi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pemecahan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masalah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terkait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penalaran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3F32DAA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Kriteria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:</w:t>
            </w:r>
          </w:p>
          <w:p w14:paraId="432B9239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Pedoman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Penskoran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(</w:t>
            </w:r>
            <w:r w:rsidRPr="00B85DFD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n-GB"/>
              </w:rPr>
              <w:t>Marking Scheme</w:t>
            </w: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  <w:p w14:paraId="799568C6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3E16C7D" w14:textId="77777777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  <w:t>Teknik Test:</w:t>
            </w:r>
          </w:p>
          <w:p w14:paraId="74FABC97" w14:textId="2A0BDB4B" w:rsidR="00C77EBA" w:rsidRPr="00B85DFD" w:rsidRDefault="00C77EBA" w:rsidP="00C77E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Lembar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Kerja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Mahasiswa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14:paraId="5221F54D" w14:textId="373B20A7" w:rsidR="00C77EBA" w:rsidRPr="00B85DFD" w:rsidRDefault="00C77EBA" w:rsidP="00C77EBA">
            <w:pPr>
              <w:pStyle w:val="ListParagraph"/>
              <w:numPr>
                <w:ilvl w:val="1"/>
                <w:numId w:val="28"/>
              </w:numPr>
              <w:ind w:left="465" w:hanging="465"/>
              <w:jc w:val="both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ketepatan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dalam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mengaplikasikan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perhitungan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yang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berkaitan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dengan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penalaran</w:t>
            </w:r>
            <w:proofErr w:type="spellEnd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logis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BCC5BF8" w14:textId="240CE356" w:rsidR="00C77EBA" w:rsidRPr="00B85DFD" w:rsidRDefault="00C8499B" w:rsidP="00C77EB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77EBA" w:rsidRPr="00B85DFD" w14:paraId="45718B6E" w14:textId="77777777" w:rsidTr="00B85DFD">
        <w:trPr>
          <w:trHeight w:val="920"/>
        </w:trPr>
        <w:tc>
          <w:tcPr>
            <w:tcW w:w="1020" w:type="dxa"/>
            <w:shd w:val="clear" w:color="auto" w:fill="auto"/>
          </w:tcPr>
          <w:p w14:paraId="17AC831F" w14:textId="77777777" w:rsidR="0097729E" w:rsidRPr="00B85DFD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502EF67B" w14:textId="77777777" w:rsidR="0097729E" w:rsidRPr="00B85DFD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5DFD">
              <w:rPr>
                <w:rFonts w:ascii="Times New Roman" w:hAnsi="Times New Roman" w:cs="Times New Roman"/>
                <w:sz w:val="22"/>
                <w:szCs w:val="22"/>
              </w:rPr>
              <w:t>21 des 2022</w:t>
            </w:r>
          </w:p>
        </w:tc>
        <w:tc>
          <w:tcPr>
            <w:tcW w:w="13588" w:type="dxa"/>
            <w:gridSpan w:val="15"/>
          </w:tcPr>
          <w:p w14:paraId="34B2ABB2" w14:textId="77777777" w:rsidR="0097729E" w:rsidRPr="00B85DFD" w:rsidRDefault="0097729E" w:rsidP="009772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Ujian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akhir</w:t>
            </w:r>
            <w:proofErr w:type="spellEnd"/>
            <w:r w:rsidRPr="00B85D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semester (UAS)</w:t>
            </w:r>
          </w:p>
        </w:tc>
      </w:tr>
    </w:tbl>
    <w:p w14:paraId="1D46718E" w14:textId="5DDFA43E" w:rsidR="00F62C7E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Penilai</w:t>
      </w:r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an</w:t>
      </w:r>
      <w:proofErr w:type="spellEnd"/>
      <w:r w:rsidR="0035049B"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Pembelajaran</w:t>
      </w:r>
      <w:proofErr w:type="spellEnd"/>
    </w:p>
    <w:p w14:paraId="6628A5F2" w14:textId="2B4D945A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A = 4.00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&gt; 80%</w:t>
      </w:r>
    </w:p>
    <w:p w14:paraId="37A6244C" w14:textId="30CCBE8C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B = 3.00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70 – 75%</w:t>
      </w:r>
    </w:p>
    <w:p w14:paraId="3A9FFCDB" w14:textId="39B6CE69" w:rsidR="00E61DBC" w:rsidRPr="00C317E0" w:rsidRDefault="00E61DBC" w:rsidP="006B13B7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C = 2.00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60 – 69%</w:t>
      </w:r>
    </w:p>
    <w:p w14:paraId="6F49D6D0" w14:textId="35196BE9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D = 1.00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50 – 59%</w:t>
      </w:r>
    </w:p>
    <w:p w14:paraId="062C666A" w14:textId="796CAC31" w:rsidR="00E61DBC" w:rsidRPr="00C317E0" w:rsidRDefault="00E61DBC" w:rsidP="00E61DBC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E = 0.00 =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tingkat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pencapaian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>kompetensi</w:t>
      </w:r>
      <w:proofErr w:type="spellEnd"/>
      <w:r w:rsidRPr="00C317E0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&lt; 50%</w:t>
      </w:r>
    </w:p>
    <w:p w14:paraId="5916C504" w14:textId="67450E7F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5F4A1233" w14:textId="37A9163B" w:rsidR="00B85DFD" w:rsidRDefault="00B85DFD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6CC697E5" w14:textId="19BE0A74" w:rsidR="00B85DFD" w:rsidRDefault="00B85DFD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4354E980" w14:textId="77777777" w:rsidR="00B85DFD" w:rsidRPr="00E61DBC" w:rsidRDefault="00B85DFD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304887F4" w14:textId="1CF884A2" w:rsidR="00E61DBC" w:rsidRDefault="00E61DBC" w:rsidP="00E61DBC">
      <w:pPr>
        <w:spacing w:line="276" w:lineRule="auto"/>
        <w:ind w:firstLine="72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Mengetahui</w:t>
      </w:r>
      <w:proofErr w:type="spellEnd"/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Jayapura, 23 </w:t>
      </w:r>
      <w:proofErr w:type="spellStart"/>
      <w:r>
        <w:rPr>
          <w:rFonts w:ascii="Times New Roman" w:hAnsi="Times New Roman" w:cs="Times New Roman"/>
          <w:lang w:val="en-GB"/>
        </w:rPr>
        <w:t>Juli</w:t>
      </w:r>
      <w:proofErr w:type="spellEnd"/>
      <w:r>
        <w:rPr>
          <w:rFonts w:ascii="Times New Roman" w:hAnsi="Times New Roman" w:cs="Times New Roman"/>
          <w:lang w:val="en-GB"/>
        </w:rPr>
        <w:t xml:space="preserve"> 2022</w:t>
      </w:r>
    </w:p>
    <w:p w14:paraId="69947B19" w14:textId="29297ED6" w:rsidR="00E61DBC" w:rsidRPr="00A16363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Ketua</w:t>
      </w:r>
      <w:proofErr w:type="spellEnd"/>
      <w:r>
        <w:rPr>
          <w:rFonts w:ascii="Times New Roman" w:hAnsi="Times New Roman" w:cs="Times New Roman"/>
          <w:lang w:val="en-GB"/>
        </w:rPr>
        <w:t xml:space="preserve"> Program </w:t>
      </w:r>
      <w:proofErr w:type="spellStart"/>
      <w:r>
        <w:rPr>
          <w:rFonts w:ascii="Times New Roman" w:hAnsi="Times New Roman" w:cs="Times New Roman"/>
          <w:lang w:val="en-GB"/>
        </w:rPr>
        <w:t>Studi</w:t>
      </w:r>
      <w:proofErr w:type="spellEnd"/>
      <w:r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Dosen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Pengampu</w:t>
      </w:r>
      <w:proofErr w:type="spellEnd"/>
    </w:p>
    <w:p w14:paraId="004357A9" w14:textId="599115F9" w:rsidR="00E61DBC" w:rsidRDefault="00E61DBC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E04E466" w14:textId="0CBAE8F6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987D8EA" w14:textId="134A3A95" w:rsidR="00C317E0" w:rsidRDefault="00C317E0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21B633C2" w14:textId="77777777" w:rsidR="0097729E" w:rsidRDefault="0097729E" w:rsidP="00E61DBC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03516AC1" w14:textId="68153C65" w:rsidR="00D16081" w:rsidRDefault="00E61DBC" w:rsidP="006B13B7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 w:rsidR="00D26693">
        <w:rPr>
          <w:rFonts w:ascii="Times New Roman" w:hAnsi="Times New Roman" w:cs="Times New Roman"/>
          <w:lang w:val="en-GB"/>
        </w:rPr>
        <w:t>Nining</w:t>
      </w:r>
      <w:proofErr w:type="spellEnd"/>
      <w:r w:rsidR="00D2669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D26693">
        <w:rPr>
          <w:rFonts w:ascii="Times New Roman" w:hAnsi="Times New Roman" w:cs="Times New Roman"/>
          <w:lang w:val="en-GB"/>
        </w:rPr>
        <w:t>Puji</w:t>
      </w:r>
      <w:proofErr w:type="spellEnd"/>
      <w:r w:rsidR="00D26693">
        <w:rPr>
          <w:rFonts w:ascii="Times New Roman" w:hAnsi="Times New Roman" w:cs="Times New Roman"/>
          <w:lang w:val="en-GB"/>
        </w:rPr>
        <w:t xml:space="preserve"> Lestari</w:t>
      </w:r>
      <w:r>
        <w:rPr>
          <w:rFonts w:ascii="Times New Roman" w:hAnsi="Times New Roman" w:cs="Times New Roman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lang w:val="en-GB"/>
        </w:rPr>
        <w:t>M</w:t>
      </w:r>
      <w:proofErr w:type="spellStart"/>
      <w:r>
        <w:rPr>
          <w:rFonts w:ascii="Times New Roman" w:hAnsi="Times New Roman" w:cs="Times New Roman"/>
          <w:lang w:val="en-GB"/>
        </w:rPr>
        <w:t>.Pd</w:t>
      </w:r>
      <w:proofErr w:type="spellEnd"/>
      <w:proofErr w:type="gramEnd"/>
      <w:r w:rsidR="009A260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 w:rsidR="00C317E0"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 xml:space="preserve">Riska Yulianti, </w:t>
      </w:r>
      <w:proofErr w:type="spellStart"/>
      <w:r>
        <w:rPr>
          <w:rFonts w:ascii="Times New Roman" w:hAnsi="Times New Roman" w:cs="Times New Roman"/>
          <w:lang w:val="en-GB"/>
        </w:rPr>
        <w:t>M.P</w:t>
      </w:r>
      <w:r w:rsidR="00C317E0">
        <w:rPr>
          <w:rFonts w:ascii="Times New Roman" w:hAnsi="Times New Roman" w:cs="Times New Roman"/>
          <w:lang w:val="en-GB"/>
        </w:rPr>
        <w:t>d</w:t>
      </w:r>
      <w:proofErr w:type="spellEnd"/>
    </w:p>
    <w:sectPr w:rsidR="00D16081" w:rsidSect="00B85DFD">
      <w:pgSz w:w="16838" w:h="11906" w:orient="landscape" w:code="9"/>
      <w:pgMar w:top="1440" w:right="873" w:bottom="873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4338"/>
    <w:multiLevelType w:val="hybridMultilevel"/>
    <w:tmpl w:val="CBC26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03490"/>
    <w:multiLevelType w:val="multilevel"/>
    <w:tmpl w:val="8E1E9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96321B"/>
    <w:multiLevelType w:val="multilevel"/>
    <w:tmpl w:val="D1E036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8345F2"/>
    <w:multiLevelType w:val="hybridMultilevel"/>
    <w:tmpl w:val="15EC57EC"/>
    <w:lvl w:ilvl="0" w:tplc="EBEAFE86">
      <w:start w:val="1"/>
      <w:numFmt w:val="decimal"/>
      <w:lvlText w:val="2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63926"/>
    <w:multiLevelType w:val="hybridMultilevel"/>
    <w:tmpl w:val="3AFC51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73817"/>
    <w:multiLevelType w:val="multilevel"/>
    <w:tmpl w:val="2C02C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15B53DB"/>
    <w:multiLevelType w:val="multilevel"/>
    <w:tmpl w:val="76A282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1800"/>
      </w:pPr>
      <w:rPr>
        <w:rFonts w:hint="default"/>
      </w:rPr>
    </w:lvl>
  </w:abstractNum>
  <w:abstractNum w:abstractNumId="7" w15:restartNumberingAfterBreak="0">
    <w:nsid w:val="235944F0"/>
    <w:multiLevelType w:val="hybridMultilevel"/>
    <w:tmpl w:val="8C1C7480"/>
    <w:lvl w:ilvl="0" w:tplc="EEA035F6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83694C"/>
    <w:multiLevelType w:val="hybridMultilevel"/>
    <w:tmpl w:val="ABA0B80A"/>
    <w:lvl w:ilvl="0" w:tplc="0382E108">
      <w:start w:val="1"/>
      <w:numFmt w:val="decimal"/>
      <w:lvlText w:val="1.%1. "/>
      <w:lvlJc w:val="left"/>
      <w:pPr>
        <w:ind w:left="-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3611682F"/>
    <w:multiLevelType w:val="multilevel"/>
    <w:tmpl w:val="6330C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CC2BD1"/>
    <w:multiLevelType w:val="hybridMultilevel"/>
    <w:tmpl w:val="7D300D0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F1B57"/>
    <w:multiLevelType w:val="hybridMultilevel"/>
    <w:tmpl w:val="014C3FF0"/>
    <w:lvl w:ilvl="0" w:tplc="A4B07EBC">
      <w:start w:val="1"/>
      <w:numFmt w:val="decimal"/>
      <w:lvlText w:val="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" w:hanging="360"/>
      </w:pPr>
    </w:lvl>
    <w:lvl w:ilvl="2" w:tplc="0809001B" w:tentative="1">
      <w:start w:val="1"/>
      <w:numFmt w:val="lowerRoman"/>
      <w:lvlText w:val="%3."/>
      <w:lvlJc w:val="right"/>
      <w:pPr>
        <w:ind w:left="916" w:hanging="180"/>
      </w:pPr>
    </w:lvl>
    <w:lvl w:ilvl="3" w:tplc="0809000F" w:tentative="1">
      <w:start w:val="1"/>
      <w:numFmt w:val="decimal"/>
      <w:lvlText w:val="%4."/>
      <w:lvlJc w:val="left"/>
      <w:pPr>
        <w:ind w:left="1636" w:hanging="360"/>
      </w:pPr>
    </w:lvl>
    <w:lvl w:ilvl="4" w:tplc="08090019" w:tentative="1">
      <w:start w:val="1"/>
      <w:numFmt w:val="lowerLetter"/>
      <w:lvlText w:val="%5."/>
      <w:lvlJc w:val="left"/>
      <w:pPr>
        <w:ind w:left="2356" w:hanging="360"/>
      </w:pPr>
    </w:lvl>
    <w:lvl w:ilvl="5" w:tplc="0809001B" w:tentative="1">
      <w:start w:val="1"/>
      <w:numFmt w:val="lowerRoman"/>
      <w:lvlText w:val="%6."/>
      <w:lvlJc w:val="right"/>
      <w:pPr>
        <w:ind w:left="3076" w:hanging="180"/>
      </w:pPr>
    </w:lvl>
    <w:lvl w:ilvl="6" w:tplc="0809000F" w:tentative="1">
      <w:start w:val="1"/>
      <w:numFmt w:val="decimal"/>
      <w:lvlText w:val="%7."/>
      <w:lvlJc w:val="left"/>
      <w:pPr>
        <w:ind w:left="3796" w:hanging="360"/>
      </w:pPr>
    </w:lvl>
    <w:lvl w:ilvl="7" w:tplc="08090019" w:tentative="1">
      <w:start w:val="1"/>
      <w:numFmt w:val="lowerLetter"/>
      <w:lvlText w:val="%8."/>
      <w:lvlJc w:val="left"/>
      <w:pPr>
        <w:ind w:left="4516" w:hanging="360"/>
      </w:pPr>
    </w:lvl>
    <w:lvl w:ilvl="8" w:tplc="0809001B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2" w15:restartNumberingAfterBreak="0">
    <w:nsid w:val="532035FF"/>
    <w:multiLevelType w:val="multilevel"/>
    <w:tmpl w:val="1B307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D71F35"/>
    <w:multiLevelType w:val="hybridMultilevel"/>
    <w:tmpl w:val="D01A1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C398C"/>
    <w:multiLevelType w:val="hybridMultilevel"/>
    <w:tmpl w:val="E5F6BF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31302D"/>
    <w:multiLevelType w:val="hybridMultilevel"/>
    <w:tmpl w:val="CCAA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DF3A42"/>
    <w:multiLevelType w:val="hybridMultilevel"/>
    <w:tmpl w:val="5ACE005A"/>
    <w:lvl w:ilvl="0" w:tplc="0382E108">
      <w:start w:val="1"/>
      <w:numFmt w:val="decimal"/>
      <w:lvlText w:val="1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5601C"/>
    <w:multiLevelType w:val="hybridMultilevel"/>
    <w:tmpl w:val="D796154C"/>
    <w:lvl w:ilvl="0" w:tplc="46C8E7E0">
      <w:start w:val="5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859F6"/>
    <w:multiLevelType w:val="hybridMultilevel"/>
    <w:tmpl w:val="15EEBF9E"/>
    <w:lvl w:ilvl="0" w:tplc="068A2B20">
      <w:start w:val="1"/>
      <w:numFmt w:val="decimal"/>
      <w:lvlText w:val="3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0036A7"/>
    <w:multiLevelType w:val="multilevel"/>
    <w:tmpl w:val="C95A1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0" w15:restartNumberingAfterBreak="0">
    <w:nsid w:val="65943DB2"/>
    <w:multiLevelType w:val="multilevel"/>
    <w:tmpl w:val="3DF448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6A2BE1"/>
    <w:multiLevelType w:val="hybridMultilevel"/>
    <w:tmpl w:val="08642298"/>
    <w:lvl w:ilvl="0" w:tplc="DDAA3D4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164" w:hanging="360"/>
      </w:pPr>
    </w:lvl>
    <w:lvl w:ilvl="2" w:tplc="0809001B" w:tentative="1">
      <w:start w:val="1"/>
      <w:numFmt w:val="lowerRoman"/>
      <w:lvlText w:val="%3."/>
      <w:lvlJc w:val="right"/>
      <w:pPr>
        <w:ind w:left="556" w:hanging="180"/>
      </w:pPr>
    </w:lvl>
    <w:lvl w:ilvl="3" w:tplc="0809000F" w:tentative="1">
      <w:start w:val="1"/>
      <w:numFmt w:val="decimal"/>
      <w:lvlText w:val="%4."/>
      <w:lvlJc w:val="left"/>
      <w:pPr>
        <w:ind w:left="1276" w:hanging="360"/>
      </w:pPr>
    </w:lvl>
    <w:lvl w:ilvl="4" w:tplc="08090019" w:tentative="1">
      <w:start w:val="1"/>
      <w:numFmt w:val="lowerLetter"/>
      <w:lvlText w:val="%5."/>
      <w:lvlJc w:val="left"/>
      <w:pPr>
        <w:ind w:left="1996" w:hanging="360"/>
      </w:pPr>
    </w:lvl>
    <w:lvl w:ilvl="5" w:tplc="0809001B" w:tentative="1">
      <w:start w:val="1"/>
      <w:numFmt w:val="lowerRoman"/>
      <w:lvlText w:val="%6."/>
      <w:lvlJc w:val="right"/>
      <w:pPr>
        <w:ind w:left="2716" w:hanging="180"/>
      </w:pPr>
    </w:lvl>
    <w:lvl w:ilvl="6" w:tplc="0809000F" w:tentative="1">
      <w:start w:val="1"/>
      <w:numFmt w:val="decimal"/>
      <w:lvlText w:val="%7."/>
      <w:lvlJc w:val="left"/>
      <w:pPr>
        <w:ind w:left="3436" w:hanging="360"/>
      </w:pPr>
    </w:lvl>
    <w:lvl w:ilvl="7" w:tplc="08090019" w:tentative="1">
      <w:start w:val="1"/>
      <w:numFmt w:val="lowerLetter"/>
      <w:lvlText w:val="%8."/>
      <w:lvlJc w:val="left"/>
      <w:pPr>
        <w:ind w:left="4156" w:hanging="360"/>
      </w:pPr>
    </w:lvl>
    <w:lvl w:ilvl="8" w:tplc="0809001B" w:tentative="1">
      <w:start w:val="1"/>
      <w:numFmt w:val="lowerRoman"/>
      <w:lvlText w:val="%9."/>
      <w:lvlJc w:val="right"/>
      <w:pPr>
        <w:ind w:left="4876" w:hanging="180"/>
      </w:pPr>
    </w:lvl>
  </w:abstractNum>
  <w:abstractNum w:abstractNumId="22" w15:restartNumberingAfterBreak="0">
    <w:nsid w:val="6AD706BE"/>
    <w:multiLevelType w:val="hybridMultilevel"/>
    <w:tmpl w:val="C70836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532509"/>
    <w:multiLevelType w:val="hybridMultilevel"/>
    <w:tmpl w:val="2938C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860201"/>
    <w:multiLevelType w:val="hybridMultilevel"/>
    <w:tmpl w:val="09E4E014"/>
    <w:lvl w:ilvl="0" w:tplc="C3D8B67A">
      <w:start w:val="1"/>
      <w:numFmt w:val="decimal"/>
      <w:lvlText w:val="4.%1.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abstractNum w:abstractNumId="25" w15:restartNumberingAfterBreak="0">
    <w:nsid w:val="7AE327AF"/>
    <w:multiLevelType w:val="hybridMultilevel"/>
    <w:tmpl w:val="33F6F17C"/>
    <w:lvl w:ilvl="0" w:tplc="41BC38D6">
      <w:start w:val="1"/>
      <w:numFmt w:val="decimal"/>
      <w:pStyle w:val="AYA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7F229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AEC7C5D"/>
    <w:multiLevelType w:val="hybridMultilevel"/>
    <w:tmpl w:val="2F868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B2F2A"/>
    <w:multiLevelType w:val="hybridMultilevel"/>
    <w:tmpl w:val="1CA2B4AA"/>
    <w:lvl w:ilvl="0" w:tplc="540E1D7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38" w:hanging="360"/>
      </w:pPr>
    </w:lvl>
    <w:lvl w:ilvl="2" w:tplc="0809001B" w:tentative="1">
      <w:start w:val="1"/>
      <w:numFmt w:val="lowerRoman"/>
      <w:lvlText w:val="%3."/>
      <w:lvlJc w:val="right"/>
      <w:pPr>
        <w:ind w:left="1358" w:hanging="180"/>
      </w:pPr>
    </w:lvl>
    <w:lvl w:ilvl="3" w:tplc="0809000F" w:tentative="1">
      <w:start w:val="1"/>
      <w:numFmt w:val="decimal"/>
      <w:lvlText w:val="%4."/>
      <w:lvlJc w:val="left"/>
      <w:pPr>
        <w:ind w:left="2078" w:hanging="360"/>
      </w:pPr>
    </w:lvl>
    <w:lvl w:ilvl="4" w:tplc="08090019" w:tentative="1">
      <w:start w:val="1"/>
      <w:numFmt w:val="lowerLetter"/>
      <w:lvlText w:val="%5."/>
      <w:lvlJc w:val="left"/>
      <w:pPr>
        <w:ind w:left="2798" w:hanging="360"/>
      </w:pPr>
    </w:lvl>
    <w:lvl w:ilvl="5" w:tplc="0809001B" w:tentative="1">
      <w:start w:val="1"/>
      <w:numFmt w:val="lowerRoman"/>
      <w:lvlText w:val="%6."/>
      <w:lvlJc w:val="right"/>
      <w:pPr>
        <w:ind w:left="3518" w:hanging="180"/>
      </w:pPr>
    </w:lvl>
    <w:lvl w:ilvl="6" w:tplc="0809000F" w:tentative="1">
      <w:start w:val="1"/>
      <w:numFmt w:val="decimal"/>
      <w:lvlText w:val="%7."/>
      <w:lvlJc w:val="left"/>
      <w:pPr>
        <w:ind w:left="4238" w:hanging="360"/>
      </w:pPr>
    </w:lvl>
    <w:lvl w:ilvl="7" w:tplc="08090019" w:tentative="1">
      <w:start w:val="1"/>
      <w:numFmt w:val="lowerLetter"/>
      <w:lvlText w:val="%8."/>
      <w:lvlJc w:val="left"/>
      <w:pPr>
        <w:ind w:left="4958" w:hanging="360"/>
      </w:pPr>
    </w:lvl>
    <w:lvl w:ilvl="8" w:tplc="0809001B" w:tentative="1">
      <w:start w:val="1"/>
      <w:numFmt w:val="lowerRoman"/>
      <w:lvlText w:val="%9."/>
      <w:lvlJc w:val="right"/>
      <w:pPr>
        <w:ind w:left="5678" w:hanging="180"/>
      </w:pPr>
    </w:lvl>
  </w:abstractNum>
  <w:num w:numId="1" w16cid:durableId="1789279087">
    <w:abstractNumId w:val="22"/>
  </w:num>
  <w:num w:numId="2" w16cid:durableId="261190551">
    <w:abstractNumId w:val="12"/>
  </w:num>
  <w:num w:numId="3" w16cid:durableId="1229848693">
    <w:abstractNumId w:val="14"/>
  </w:num>
  <w:num w:numId="4" w16cid:durableId="1899366008">
    <w:abstractNumId w:val="16"/>
  </w:num>
  <w:num w:numId="5" w16cid:durableId="1288657551">
    <w:abstractNumId w:val="10"/>
  </w:num>
  <w:num w:numId="6" w16cid:durableId="124197288">
    <w:abstractNumId w:val="8"/>
  </w:num>
  <w:num w:numId="7" w16cid:durableId="1455367990">
    <w:abstractNumId w:val="0"/>
  </w:num>
  <w:num w:numId="8" w16cid:durableId="177232967">
    <w:abstractNumId w:val="3"/>
  </w:num>
  <w:num w:numId="9" w16cid:durableId="656110704">
    <w:abstractNumId w:val="26"/>
  </w:num>
  <w:num w:numId="10" w16cid:durableId="1187791729">
    <w:abstractNumId w:val="4"/>
  </w:num>
  <w:num w:numId="11" w16cid:durableId="307170726">
    <w:abstractNumId w:val="18"/>
  </w:num>
  <w:num w:numId="12" w16cid:durableId="175577898">
    <w:abstractNumId w:val="24"/>
  </w:num>
  <w:num w:numId="13" w16cid:durableId="1757894000">
    <w:abstractNumId w:val="23"/>
  </w:num>
  <w:num w:numId="14" w16cid:durableId="1551458905">
    <w:abstractNumId w:val="27"/>
  </w:num>
  <w:num w:numId="15" w16cid:durableId="906770866">
    <w:abstractNumId w:val="11"/>
  </w:num>
  <w:num w:numId="16" w16cid:durableId="780614613">
    <w:abstractNumId w:val="21"/>
  </w:num>
  <w:num w:numId="17" w16cid:durableId="1050614477">
    <w:abstractNumId w:val="13"/>
  </w:num>
  <w:num w:numId="18" w16cid:durableId="1306546733">
    <w:abstractNumId w:val="15"/>
  </w:num>
  <w:num w:numId="19" w16cid:durableId="331959345">
    <w:abstractNumId w:val="5"/>
  </w:num>
  <w:num w:numId="20" w16cid:durableId="1199586533">
    <w:abstractNumId w:val="1"/>
  </w:num>
  <w:num w:numId="21" w16cid:durableId="1772819046">
    <w:abstractNumId w:val="17"/>
  </w:num>
  <w:num w:numId="22" w16cid:durableId="519515612">
    <w:abstractNumId w:val="7"/>
  </w:num>
  <w:num w:numId="23" w16cid:durableId="2081324421">
    <w:abstractNumId w:val="25"/>
    <w:lvlOverride w:ilvl="0">
      <w:startOverride w:val="1"/>
    </w:lvlOverride>
  </w:num>
  <w:num w:numId="24" w16cid:durableId="204293010">
    <w:abstractNumId w:val="6"/>
  </w:num>
  <w:num w:numId="25" w16cid:durableId="203451530">
    <w:abstractNumId w:val="20"/>
  </w:num>
  <w:num w:numId="26" w16cid:durableId="2011447445">
    <w:abstractNumId w:val="2"/>
  </w:num>
  <w:num w:numId="27" w16cid:durableId="1701591298">
    <w:abstractNumId w:val="9"/>
  </w:num>
  <w:num w:numId="28" w16cid:durableId="461309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0A"/>
    <w:rsid w:val="000156CC"/>
    <w:rsid w:val="00080659"/>
    <w:rsid w:val="000B3A1D"/>
    <w:rsid w:val="000C5C80"/>
    <w:rsid w:val="000D730D"/>
    <w:rsid w:val="000F3523"/>
    <w:rsid w:val="001333B1"/>
    <w:rsid w:val="00164E84"/>
    <w:rsid w:val="00182444"/>
    <w:rsid w:val="001B3960"/>
    <w:rsid w:val="001C4D70"/>
    <w:rsid w:val="001D2315"/>
    <w:rsid w:val="0022391A"/>
    <w:rsid w:val="00232ECB"/>
    <w:rsid w:val="00237100"/>
    <w:rsid w:val="0026025A"/>
    <w:rsid w:val="00277AD7"/>
    <w:rsid w:val="002A31C7"/>
    <w:rsid w:val="002A47D2"/>
    <w:rsid w:val="002D365A"/>
    <w:rsid w:val="002F498F"/>
    <w:rsid w:val="003047F6"/>
    <w:rsid w:val="0030603B"/>
    <w:rsid w:val="00333789"/>
    <w:rsid w:val="00336CB5"/>
    <w:rsid w:val="0035049B"/>
    <w:rsid w:val="00352A2A"/>
    <w:rsid w:val="00366A05"/>
    <w:rsid w:val="00380738"/>
    <w:rsid w:val="003B1201"/>
    <w:rsid w:val="003E4FBE"/>
    <w:rsid w:val="00415A13"/>
    <w:rsid w:val="00452CC5"/>
    <w:rsid w:val="004701C5"/>
    <w:rsid w:val="004808F2"/>
    <w:rsid w:val="00483DF8"/>
    <w:rsid w:val="00485CBF"/>
    <w:rsid w:val="004913F8"/>
    <w:rsid w:val="004A08F4"/>
    <w:rsid w:val="004C3265"/>
    <w:rsid w:val="004E27F5"/>
    <w:rsid w:val="00581518"/>
    <w:rsid w:val="005C1E4F"/>
    <w:rsid w:val="005C53BE"/>
    <w:rsid w:val="005C69BB"/>
    <w:rsid w:val="005E350D"/>
    <w:rsid w:val="006135AC"/>
    <w:rsid w:val="006405BF"/>
    <w:rsid w:val="00667D03"/>
    <w:rsid w:val="00684F9C"/>
    <w:rsid w:val="0069225D"/>
    <w:rsid w:val="006B13B7"/>
    <w:rsid w:val="006D20E1"/>
    <w:rsid w:val="006D3CB5"/>
    <w:rsid w:val="006D512E"/>
    <w:rsid w:val="006E6354"/>
    <w:rsid w:val="00702AF3"/>
    <w:rsid w:val="00756C01"/>
    <w:rsid w:val="007965FB"/>
    <w:rsid w:val="007A2B3C"/>
    <w:rsid w:val="007A34AB"/>
    <w:rsid w:val="007A3FC6"/>
    <w:rsid w:val="007D4C4A"/>
    <w:rsid w:val="00813523"/>
    <w:rsid w:val="00827473"/>
    <w:rsid w:val="008405F5"/>
    <w:rsid w:val="00856F59"/>
    <w:rsid w:val="008C624C"/>
    <w:rsid w:val="008E1220"/>
    <w:rsid w:val="00900F8E"/>
    <w:rsid w:val="00960815"/>
    <w:rsid w:val="00976ADA"/>
    <w:rsid w:val="0097729E"/>
    <w:rsid w:val="009A2600"/>
    <w:rsid w:val="009B7F44"/>
    <w:rsid w:val="009C1822"/>
    <w:rsid w:val="009D11C0"/>
    <w:rsid w:val="009F660D"/>
    <w:rsid w:val="00A16363"/>
    <w:rsid w:val="00A7333F"/>
    <w:rsid w:val="00A87821"/>
    <w:rsid w:val="00AA190E"/>
    <w:rsid w:val="00AE10B5"/>
    <w:rsid w:val="00B0039D"/>
    <w:rsid w:val="00B07C9F"/>
    <w:rsid w:val="00B101BE"/>
    <w:rsid w:val="00B309BF"/>
    <w:rsid w:val="00B524C5"/>
    <w:rsid w:val="00B66835"/>
    <w:rsid w:val="00B85DFD"/>
    <w:rsid w:val="00B941EF"/>
    <w:rsid w:val="00BA0ADA"/>
    <w:rsid w:val="00BA4CFA"/>
    <w:rsid w:val="00BA59C8"/>
    <w:rsid w:val="00BD4282"/>
    <w:rsid w:val="00BE1736"/>
    <w:rsid w:val="00BE3DC4"/>
    <w:rsid w:val="00C105E1"/>
    <w:rsid w:val="00C317E0"/>
    <w:rsid w:val="00C44DAF"/>
    <w:rsid w:val="00C71A78"/>
    <w:rsid w:val="00C77EBA"/>
    <w:rsid w:val="00C8499B"/>
    <w:rsid w:val="00CA239F"/>
    <w:rsid w:val="00CB439D"/>
    <w:rsid w:val="00CB4C9A"/>
    <w:rsid w:val="00CE02AA"/>
    <w:rsid w:val="00CE1A0A"/>
    <w:rsid w:val="00D1540E"/>
    <w:rsid w:val="00D16081"/>
    <w:rsid w:val="00D26693"/>
    <w:rsid w:val="00D34887"/>
    <w:rsid w:val="00D42BE6"/>
    <w:rsid w:val="00D467D4"/>
    <w:rsid w:val="00D84E1E"/>
    <w:rsid w:val="00DA0733"/>
    <w:rsid w:val="00DC76D8"/>
    <w:rsid w:val="00DE3A4F"/>
    <w:rsid w:val="00E37934"/>
    <w:rsid w:val="00E61DBC"/>
    <w:rsid w:val="00E66456"/>
    <w:rsid w:val="00E700BD"/>
    <w:rsid w:val="00ED62BD"/>
    <w:rsid w:val="00EE46B5"/>
    <w:rsid w:val="00F01D6D"/>
    <w:rsid w:val="00F16A68"/>
    <w:rsid w:val="00F30550"/>
    <w:rsid w:val="00F3602D"/>
    <w:rsid w:val="00F43DB9"/>
    <w:rsid w:val="00F62C7E"/>
    <w:rsid w:val="00F82F20"/>
    <w:rsid w:val="00F96133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FDCC"/>
  <w15:chartTrackingRefBased/>
  <w15:docId w15:val="{B67C4520-4CF7-664B-AC09-DBB16EFD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4E27F5"/>
    <w:pPr>
      <w:keepNext/>
      <w:jc w:val="center"/>
      <w:outlineLvl w:val="2"/>
    </w:pPr>
    <w:rPr>
      <w:rFonts w:ascii="Cambria" w:eastAsia="SimSun" w:hAnsi="Cambria" w:cs="Times New Roman"/>
      <w:b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512E"/>
    <w:rPr>
      <w:color w:val="808080"/>
    </w:rPr>
  </w:style>
  <w:style w:type="paragraph" w:styleId="ListParagraph">
    <w:name w:val="List Paragraph"/>
    <w:aliases w:val="sub 1,List Paragraph1"/>
    <w:basedOn w:val="Normal"/>
    <w:link w:val="ListParagraphChar"/>
    <w:uiPriority w:val="34"/>
    <w:qFormat/>
    <w:rsid w:val="00D84E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D03"/>
    <w:rPr>
      <w:color w:val="605E5C"/>
      <w:shd w:val="clear" w:color="auto" w:fill="E1DFDD"/>
    </w:rPr>
  </w:style>
  <w:style w:type="character" w:customStyle="1" w:styleId="ListParagraphChar">
    <w:name w:val="List Paragraph Char"/>
    <w:aliases w:val="sub 1 Char,List Paragraph1 Char"/>
    <w:link w:val="ListParagraph"/>
    <w:uiPriority w:val="34"/>
    <w:locked/>
    <w:rsid w:val="004E27F5"/>
  </w:style>
  <w:style w:type="character" w:customStyle="1" w:styleId="Heading3Char">
    <w:name w:val="Heading 3 Char"/>
    <w:basedOn w:val="DefaultParagraphFont"/>
    <w:link w:val="Heading3"/>
    <w:uiPriority w:val="99"/>
    <w:rsid w:val="004E27F5"/>
    <w:rPr>
      <w:rFonts w:ascii="Cambria" w:eastAsia="SimSun" w:hAnsi="Cambria" w:cs="Times New Roman"/>
      <w:b/>
      <w:sz w:val="26"/>
      <w:szCs w:val="20"/>
      <w:lang w:val="en-US"/>
    </w:rPr>
  </w:style>
  <w:style w:type="paragraph" w:customStyle="1" w:styleId="AYAT">
    <w:name w:val="AYAT"/>
    <w:uiPriority w:val="99"/>
    <w:rsid w:val="004E27F5"/>
    <w:pPr>
      <w:numPr>
        <w:numId w:val="23"/>
      </w:numPr>
      <w:jc w:val="both"/>
    </w:pPr>
    <w:rPr>
      <w:rFonts w:ascii="Trebuchet MS" w:eastAsia="SimSun" w:hAnsi="Trebuchet MS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Fadilah Nurusman</dc:creator>
  <cp:keywords/>
  <dc:description/>
  <cp:lastModifiedBy>Riska Yulianti</cp:lastModifiedBy>
  <cp:revision>14</cp:revision>
  <cp:lastPrinted>2023-02-09T05:32:00Z</cp:lastPrinted>
  <dcterms:created xsi:type="dcterms:W3CDTF">2022-12-28T14:43:00Z</dcterms:created>
  <dcterms:modified xsi:type="dcterms:W3CDTF">2023-02-09T05:38:00Z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8726763659e03ab9a1163c15e158bf2b27c7633f505b40cc8004c1fc08d429d9</vt:lpwstr>
  </property>
</Properties>
</file>