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7EFF" w14:textId="446D5E83" w:rsidR="005C1E4F" w:rsidRPr="003B1201" w:rsidRDefault="00CE1A0A" w:rsidP="006B13B7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F62C7E">
        <w:rPr>
          <w:rFonts w:ascii="Times New Roman" w:hAnsi="Times New Roman" w:cs="Times New Roman"/>
          <w:b/>
          <w:bCs/>
          <w:lang w:val="en-GB"/>
        </w:rPr>
        <w:t>Rencana Pembelajaran Semester (RPS)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587"/>
        <w:gridCol w:w="157"/>
        <w:gridCol w:w="1695"/>
        <w:gridCol w:w="220"/>
        <w:gridCol w:w="1500"/>
        <w:gridCol w:w="969"/>
        <w:gridCol w:w="542"/>
        <w:gridCol w:w="1171"/>
        <w:gridCol w:w="7"/>
        <w:gridCol w:w="149"/>
        <w:gridCol w:w="79"/>
        <w:gridCol w:w="585"/>
        <w:gridCol w:w="203"/>
        <w:gridCol w:w="7"/>
        <w:gridCol w:w="1014"/>
        <w:gridCol w:w="772"/>
        <w:gridCol w:w="171"/>
        <w:gridCol w:w="7"/>
        <w:gridCol w:w="1334"/>
        <w:gridCol w:w="164"/>
        <w:gridCol w:w="7"/>
        <w:gridCol w:w="2129"/>
        <w:gridCol w:w="7"/>
        <w:gridCol w:w="841"/>
      </w:tblGrid>
      <w:tr w:rsidR="00EE61AC" w:rsidRPr="00EE61AC" w14:paraId="1DB1FAB3" w14:textId="77777777" w:rsidTr="00DF0A6E">
        <w:tc>
          <w:tcPr>
            <w:tcW w:w="1716" w:type="dxa"/>
            <w:gridSpan w:val="2"/>
            <w:shd w:val="clear" w:color="auto" w:fill="EDEDED" w:themeFill="accent3" w:themeFillTint="33"/>
            <w:vAlign w:val="center"/>
          </w:tcPr>
          <w:p w14:paraId="13E5ABBF" w14:textId="32CFA9D2" w:rsidR="00CE1A0A" w:rsidRPr="00EE61AC" w:rsidRDefault="00EE61AC" w:rsidP="006B13B7">
            <w:pPr>
              <w:spacing w:line="276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noProof/>
                <w:color w:val="FFFFFF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CD85721" wp14:editId="32FB52DA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8255</wp:posOffset>
                  </wp:positionV>
                  <wp:extent cx="558165" cy="476885"/>
                  <wp:effectExtent l="0" t="0" r="0" b="0"/>
                  <wp:wrapNone/>
                  <wp:docPr id="5" name="Picture 5" descr="E:\DATA STAIN AL-FATAH JAYAPURA\09.STAIN AL-FATAH 2010-2016\logo iain pap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ATA STAIN AL-FATAH JAYAPURA\09.STAIN AL-FATAH 2010-2016\logo iain pap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0" w:type="dxa"/>
            <w:gridSpan w:val="15"/>
            <w:shd w:val="clear" w:color="auto" w:fill="EDEDED" w:themeFill="accent3" w:themeFillTint="33"/>
            <w:vAlign w:val="center"/>
          </w:tcPr>
          <w:p w14:paraId="062BCB68" w14:textId="05B08DA1" w:rsidR="00CE1A0A" w:rsidRPr="00EE61AC" w:rsidRDefault="00AE10B5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INSTITUT AGAMA ISLAM NEGERI (IAIN) FATTAHUL MULUK PAPUA</w:t>
            </w:r>
          </w:p>
          <w:p w14:paraId="59270376" w14:textId="2D6041D3" w:rsidR="00CE1A0A" w:rsidRPr="00EE61AC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FAKULTAS</w:t>
            </w:r>
            <w:r w:rsidR="00AE10B5"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TARBIYAH</w:t>
            </w:r>
          </w:p>
          <w:p w14:paraId="1E2BBAB4" w14:textId="1D2BFAFF" w:rsidR="00CE1A0A" w:rsidRPr="00EE61AC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PROGRAM STUDI</w:t>
            </w:r>
            <w:r w:rsidR="00AE10B5"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TADRIS MATEMATIKA</w:t>
            </w:r>
          </w:p>
        </w:tc>
        <w:tc>
          <w:tcPr>
            <w:tcW w:w="4660" w:type="dxa"/>
            <w:gridSpan w:val="8"/>
            <w:shd w:val="clear" w:color="auto" w:fill="EDEDED" w:themeFill="accent3" w:themeFillTint="33"/>
            <w:vAlign w:val="center"/>
          </w:tcPr>
          <w:p w14:paraId="0EA6525A" w14:textId="2A147999" w:rsidR="00CE1A0A" w:rsidRPr="00EE61AC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 DOKUMEN</w:t>
            </w:r>
          </w:p>
        </w:tc>
      </w:tr>
      <w:tr w:rsidR="00CE1A0A" w:rsidRPr="00EE61AC" w14:paraId="3DE482AE" w14:textId="77777777" w:rsidTr="00DF0A6E">
        <w:tc>
          <w:tcPr>
            <w:tcW w:w="15446" w:type="dxa"/>
            <w:gridSpan w:val="25"/>
            <w:shd w:val="clear" w:color="auto" w:fill="EDEDED" w:themeFill="accent3" w:themeFillTint="33"/>
            <w:vAlign w:val="center"/>
          </w:tcPr>
          <w:p w14:paraId="652B017A" w14:textId="66B165F0" w:rsidR="00CE1A0A" w:rsidRPr="00EE61AC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RENCANA PEMBELAJARAN SEMESTER</w:t>
            </w:r>
          </w:p>
        </w:tc>
      </w:tr>
      <w:tr w:rsidR="00DF0A6E" w:rsidRPr="00EE61AC" w14:paraId="6C2A12FD" w14:textId="77777777" w:rsidTr="00DF0A6E">
        <w:tc>
          <w:tcPr>
            <w:tcW w:w="3788" w:type="dxa"/>
            <w:gridSpan w:val="5"/>
            <w:shd w:val="clear" w:color="auto" w:fill="EDEDED" w:themeFill="accent3" w:themeFillTint="33"/>
            <w:vAlign w:val="center"/>
          </w:tcPr>
          <w:p w14:paraId="0276337E" w14:textId="473EF376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MATA KULIAH (MK)</w:t>
            </w:r>
          </w:p>
        </w:tc>
        <w:tc>
          <w:tcPr>
            <w:tcW w:w="2469" w:type="dxa"/>
            <w:gridSpan w:val="2"/>
            <w:shd w:val="clear" w:color="auto" w:fill="EDEDED" w:themeFill="accent3" w:themeFillTint="33"/>
            <w:vAlign w:val="center"/>
          </w:tcPr>
          <w:p w14:paraId="0BA219EE" w14:textId="4BB14A78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</w:t>
            </w:r>
          </w:p>
        </w:tc>
        <w:tc>
          <w:tcPr>
            <w:tcW w:w="1948" w:type="dxa"/>
            <w:gridSpan w:val="5"/>
            <w:shd w:val="clear" w:color="auto" w:fill="EDEDED" w:themeFill="accent3" w:themeFillTint="33"/>
            <w:vAlign w:val="center"/>
          </w:tcPr>
          <w:p w14:paraId="64C978EE" w14:textId="5EF2A972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RUMPUN MK</w:t>
            </w:r>
          </w:p>
        </w:tc>
        <w:tc>
          <w:tcPr>
            <w:tcW w:w="1809" w:type="dxa"/>
            <w:gridSpan w:val="4"/>
            <w:shd w:val="clear" w:color="auto" w:fill="EDEDED" w:themeFill="accent3" w:themeFillTint="33"/>
            <w:vAlign w:val="center"/>
          </w:tcPr>
          <w:p w14:paraId="1C5E2EDA" w14:textId="617959F0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BOBOT (SKS)</w:t>
            </w:r>
          </w:p>
        </w:tc>
        <w:tc>
          <w:tcPr>
            <w:tcW w:w="2284" w:type="dxa"/>
            <w:gridSpan w:val="4"/>
            <w:shd w:val="clear" w:color="auto" w:fill="EDEDED" w:themeFill="accent3" w:themeFillTint="33"/>
            <w:vAlign w:val="center"/>
          </w:tcPr>
          <w:p w14:paraId="643825C1" w14:textId="55F58D35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SEMESTER</w:t>
            </w:r>
          </w:p>
        </w:tc>
        <w:tc>
          <w:tcPr>
            <w:tcW w:w="3148" w:type="dxa"/>
            <w:gridSpan w:val="5"/>
            <w:shd w:val="clear" w:color="auto" w:fill="EDEDED" w:themeFill="accent3" w:themeFillTint="33"/>
            <w:vAlign w:val="center"/>
          </w:tcPr>
          <w:p w14:paraId="590D3EAB" w14:textId="15FF793F" w:rsidR="00CE1A0A" w:rsidRPr="00EE61AC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TANGGAL PENYUSUNAN</w:t>
            </w:r>
          </w:p>
        </w:tc>
      </w:tr>
      <w:tr w:rsidR="00DF0A6E" w:rsidRPr="00EE61AC" w14:paraId="40ECD14E" w14:textId="77777777" w:rsidTr="00DF0A6E">
        <w:tc>
          <w:tcPr>
            <w:tcW w:w="3788" w:type="dxa"/>
            <w:gridSpan w:val="5"/>
          </w:tcPr>
          <w:p w14:paraId="25277131" w14:textId="22983B1F" w:rsidR="00CE1A0A" w:rsidRPr="00EE61AC" w:rsidRDefault="00CE1A0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Metodologi Penelitian</w:t>
            </w:r>
          </w:p>
        </w:tc>
        <w:tc>
          <w:tcPr>
            <w:tcW w:w="2469" w:type="dxa"/>
            <w:gridSpan w:val="2"/>
          </w:tcPr>
          <w:p w14:paraId="752E333F" w14:textId="7B7E4A99" w:rsidR="00CE1A0A" w:rsidRPr="00EE61AC" w:rsidRDefault="00B524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TMTK</w:t>
            </w:r>
            <w:r w:rsidR="00E1399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MPI</w:t>
            </w:r>
          </w:p>
        </w:tc>
        <w:tc>
          <w:tcPr>
            <w:tcW w:w="1948" w:type="dxa"/>
            <w:gridSpan w:val="5"/>
          </w:tcPr>
          <w:p w14:paraId="0870FEE9" w14:textId="6DE0BBB5" w:rsidR="00CE1A0A" w:rsidRPr="00EE61AC" w:rsidRDefault="00CE1A0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Mata Kuliah </w:t>
            </w:r>
            <w:r w:rsidR="006405B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Prodi</w:t>
            </w:r>
          </w:p>
        </w:tc>
        <w:tc>
          <w:tcPr>
            <w:tcW w:w="585" w:type="dxa"/>
          </w:tcPr>
          <w:p w14:paraId="71EFF068" w14:textId="1DDB8D0D" w:rsidR="00CE1A0A" w:rsidRPr="00EE61AC" w:rsidRDefault="00CE1A0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T=</w:t>
            </w:r>
            <w:r w:rsidR="006405B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1224" w:type="dxa"/>
            <w:gridSpan w:val="3"/>
          </w:tcPr>
          <w:p w14:paraId="1CE6B5BA" w14:textId="5B202FAF" w:rsidR="00CE1A0A" w:rsidRPr="00EE61AC" w:rsidRDefault="002D365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P=</w:t>
            </w:r>
            <w:r w:rsidR="006405B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2284" w:type="dxa"/>
            <w:gridSpan w:val="4"/>
          </w:tcPr>
          <w:p w14:paraId="59D6626E" w14:textId="23B2FC73" w:rsidR="00CE1A0A" w:rsidRPr="00EE61AC" w:rsidRDefault="00B524C5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V</w:t>
            </w:r>
            <w:r w:rsidR="00E1399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III</w:t>
            </w:r>
          </w:p>
        </w:tc>
        <w:tc>
          <w:tcPr>
            <w:tcW w:w="3148" w:type="dxa"/>
            <w:gridSpan w:val="5"/>
          </w:tcPr>
          <w:p w14:paraId="108B0934" w14:textId="280100B0" w:rsidR="00CE1A0A" w:rsidRPr="00EE61AC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23 – 7 – 202</w:t>
            </w:r>
            <w:r w:rsidR="006405B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</w:tr>
      <w:tr w:rsidR="00EE61AC" w:rsidRPr="00EE61AC" w14:paraId="08F5E8F1" w14:textId="77777777" w:rsidTr="00DF0A6E">
        <w:tc>
          <w:tcPr>
            <w:tcW w:w="3788" w:type="dxa"/>
            <w:gridSpan w:val="5"/>
            <w:vMerge w:val="restart"/>
          </w:tcPr>
          <w:p w14:paraId="582666C4" w14:textId="663679D0" w:rsidR="002D365A" w:rsidRPr="00EE61AC" w:rsidRDefault="002D365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OTORISASI / PENGESAHAN</w:t>
            </w:r>
          </w:p>
        </w:tc>
        <w:tc>
          <w:tcPr>
            <w:tcW w:w="4417" w:type="dxa"/>
            <w:gridSpan w:val="7"/>
            <w:shd w:val="clear" w:color="auto" w:fill="EDEDED" w:themeFill="accent3" w:themeFillTint="33"/>
          </w:tcPr>
          <w:p w14:paraId="675AC226" w14:textId="7F6D233D" w:rsidR="002D365A" w:rsidRPr="00EE61AC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Dosen Pengembang RPS</w:t>
            </w:r>
          </w:p>
        </w:tc>
        <w:tc>
          <w:tcPr>
            <w:tcW w:w="1809" w:type="dxa"/>
            <w:gridSpan w:val="4"/>
            <w:shd w:val="clear" w:color="auto" w:fill="EDEDED" w:themeFill="accent3" w:themeFillTint="33"/>
          </w:tcPr>
          <w:p w14:paraId="1A3677A1" w14:textId="725D4023" w:rsidR="002D365A" w:rsidRPr="00EE61AC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Koordinator RMK</w:t>
            </w:r>
          </w:p>
        </w:tc>
        <w:tc>
          <w:tcPr>
            <w:tcW w:w="5432" w:type="dxa"/>
            <w:gridSpan w:val="9"/>
            <w:shd w:val="clear" w:color="auto" w:fill="EDEDED" w:themeFill="accent3" w:themeFillTint="33"/>
          </w:tcPr>
          <w:p w14:paraId="0409D9D1" w14:textId="107376AC" w:rsidR="002D365A" w:rsidRPr="00EE61AC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Kepala Program Studi</w:t>
            </w:r>
          </w:p>
        </w:tc>
      </w:tr>
      <w:tr w:rsidR="00EE61AC" w:rsidRPr="00EE61AC" w14:paraId="61717C2E" w14:textId="77777777" w:rsidTr="00DF0A6E">
        <w:trPr>
          <w:trHeight w:val="732"/>
        </w:trPr>
        <w:tc>
          <w:tcPr>
            <w:tcW w:w="3788" w:type="dxa"/>
            <w:gridSpan w:val="5"/>
            <w:vMerge/>
          </w:tcPr>
          <w:p w14:paraId="5CF61A00" w14:textId="77777777" w:rsidR="00A87821" w:rsidRPr="00EE61AC" w:rsidRDefault="00A87821" w:rsidP="00A8782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417" w:type="dxa"/>
            <w:gridSpan w:val="7"/>
            <w:vAlign w:val="center"/>
          </w:tcPr>
          <w:p w14:paraId="6C54BEF2" w14:textId="69076CE8" w:rsidR="00A87821" w:rsidRPr="00EE61AC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Riska Yulianti, M.Pd</w:t>
            </w:r>
          </w:p>
        </w:tc>
        <w:tc>
          <w:tcPr>
            <w:tcW w:w="1809" w:type="dxa"/>
            <w:gridSpan w:val="4"/>
            <w:vAlign w:val="center"/>
          </w:tcPr>
          <w:p w14:paraId="2BDB7E49" w14:textId="5D700588" w:rsidR="00A87821" w:rsidRPr="00EE61AC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5432" w:type="dxa"/>
            <w:gridSpan w:val="9"/>
            <w:vAlign w:val="center"/>
          </w:tcPr>
          <w:p w14:paraId="772855D3" w14:textId="6929B28F" w:rsidR="00A87821" w:rsidRPr="00EE61AC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Nining P. Lestari, M.Pd</w:t>
            </w:r>
          </w:p>
        </w:tc>
      </w:tr>
      <w:tr w:rsidR="00DF0A6E" w:rsidRPr="00EE61AC" w14:paraId="0283F2F5" w14:textId="77777777" w:rsidTr="00DF0A6E">
        <w:trPr>
          <w:trHeight w:val="305"/>
        </w:trPr>
        <w:tc>
          <w:tcPr>
            <w:tcW w:w="1716" w:type="dxa"/>
            <w:gridSpan w:val="2"/>
            <w:vMerge w:val="restart"/>
          </w:tcPr>
          <w:p w14:paraId="583A18F3" w14:textId="378223E6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 Pembelajaran</w:t>
            </w:r>
            <w:r w:rsidR="00C44DAF"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(CP)</w:t>
            </w:r>
          </w:p>
        </w:tc>
        <w:tc>
          <w:tcPr>
            <w:tcW w:w="13730" w:type="dxa"/>
            <w:gridSpan w:val="23"/>
            <w:shd w:val="clear" w:color="auto" w:fill="EDEDED" w:themeFill="accent3" w:themeFillTint="33"/>
          </w:tcPr>
          <w:p w14:paraId="37603FFF" w14:textId="447B6AB6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CPL-PRODI yang Dibebankan pada MK</w:t>
            </w:r>
          </w:p>
        </w:tc>
      </w:tr>
      <w:tr w:rsidR="00DF0A6E" w:rsidRPr="00EE61AC" w14:paraId="2F1EE0DF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5F6695F0" w14:textId="77777777" w:rsidR="003E4FBE" w:rsidRPr="00EE61AC" w:rsidRDefault="003E4FBE" w:rsidP="003E4FBE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7D9310BE" w14:textId="15662748" w:rsidR="003E4FBE" w:rsidRPr="00EE61AC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CPL1(</w:t>
            </w:r>
            <w:r w:rsidR="00A7333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9)</w:t>
            </w:r>
          </w:p>
        </w:tc>
        <w:tc>
          <w:tcPr>
            <w:tcW w:w="11658" w:type="dxa"/>
            <w:gridSpan w:val="20"/>
          </w:tcPr>
          <w:p w14:paraId="3DE2568B" w14:textId="793C3264" w:rsidR="003E4FBE" w:rsidRPr="00EE61AC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Menunjukkan sikap bertanggungjawab atas pekerjaan</w:t>
            </w:r>
            <w:r w:rsidR="00A7333F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di bidang keahliannya secara mandiri</w:t>
            </w:r>
          </w:p>
        </w:tc>
      </w:tr>
      <w:tr w:rsidR="00DF0A6E" w:rsidRPr="00EE61AC" w14:paraId="65E1EBEF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4EA5A4B3" w14:textId="77777777" w:rsidR="00FC2527" w:rsidRPr="00EE61AC" w:rsidRDefault="00FC2527" w:rsidP="00FC252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43AC5120" w14:textId="60B3C599" w:rsidR="00FC2527" w:rsidRPr="00EE61AC" w:rsidRDefault="00FC2527" w:rsidP="00FC252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CPL2(P18)</w:t>
            </w:r>
          </w:p>
        </w:tc>
        <w:tc>
          <w:tcPr>
            <w:tcW w:w="11658" w:type="dxa"/>
            <w:gridSpan w:val="20"/>
          </w:tcPr>
          <w:p w14:paraId="59492374" w14:textId="5440A627" w:rsidR="00FC2527" w:rsidRPr="00EE61AC" w:rsidRDefault="00FC2527" w:rsidP="00FC252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Melakukan pendalaman bidang kajian matematika sesuai dengan lingkungan dan perkembangan jaman</w:t>
            </w:r>
          </w:p>
        </w:tc>
      </w:tr>
      <w:tr w:rsidR="00DF0A6E" w:rsidRPr="00EE61AC" w14:paraId="5AD5E360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1DDDB52A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5D7BE0B3" w14:textId="59846B50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CPL3(KU2)</w:t>
            </w:r>
          </w:p>
        </w:tc>
        <w:tc>
          <w:tcPr>
            <w:tcW w:w="11658" w:type="dxa"/>
            <w:gridSpan w:val="20"/>
          </w:tcPr>
          <w:p w14:paraId="74682810" w14:textId="60CEC24E" w:rsidR="00BD4282" w:rsidRPr="00EE61AC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menunjukkan kinerja mandiri, bermutu, dan terukur.</w:t>
            </w:r>
          </w:p>
        </w:tc>
      </w:tr>
      <w:tr w:rsidR="00DF0A6E" w:rsidRPr="00EE61AC" w14:paraId="5052C4CF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545415C5" w14:textId="77777777" w:rsidR="000A13E8" w:rsidRPr="00EE61AC" w:rsidRDefault="000A13E8" w:rsidP="000A13E8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38D3F95D" w14:textId="0A1942D1" w:rsidR="000A13E8" w:rsidRPr="00EE61AC" w:rsidRDefault="000A13E8" w:rsidP="000A1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CPL4(KK4)</w:t>
            </w:r>
          </w:p>
        </w:tc>
        <w:tc>
          <w:tcPr>
            <w:tcW w:w="11658" w:type="dxa"/>
            <w:gridSpan w:val="20"/>
          </w:tcPr>
          <w:p w14:paraId="3712339C" w14:textId="5A3FD7AB" w:rsidR="000A13E8" w:rsidRPr="00EE61AC" w:rsidRDefault="000A13E8" w:rsidP="000A1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Mampu memfasilitasi pengembangan potensi keilmuan bidang matematika untuk mengaktualisasikan kemampuan dan keterampilan matematika dalam kehidupan nyata disekolah/madrasah maupun di masyaraka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</w:t>
            </w:r>
          </w:p>
        </w:tc>
      </w:tr>
      <w:tr w:rsidR="00DF0A6E" w:rsidRPr="00EE61AC" w14:paraId="1DA332C5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5D4503E2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0" w:type="dxa"/>
            <w:gridSpan w:val="23"/>
            <w:shd w:val="clear" w:color="auto" w:fill="EDEDED" w:themeFill="accent3" w:themeFillTint="33"/>
          </w:tcPr>
          <w:p w14:paraId="55C264D5" w14:textId="03FE471F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 Pembelajaran Mata Kuliah (CPMK)</w:t>
            </w:r>
          </w:p>
        </w:tc>
      </w:tr>
      <w:tr w:rsidR="00DF0A6E" w:rsidRPr="00EE61AC" w14:paraId="2CFADDC8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48E04E3E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60268CF1" w14:textId="06597A0C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CPMK1</w:t>
            </w:r>
          </w:p>
        </w:tc>
        <w:tc>
          <w:tcPr>
            <w:tcW w:w="11658" w:type="dxa"/>
            <w:gridSpan w:val="20"/>
          </w:tcPr>
          <w:p w14:paraId="41F9F362" w14:textId="2FC466DC" w:rsidR="00BD4282" w:rsidRPr="00EE61AC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Menunjukkan sikap bertanggung jawab atas pekerjaan</w:t>
            </w:r>
            <w:r w:rsidR="00483DF8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 bidang keahliannya secara mandiri (CPL1).</w:t>
            </w:r>
          </w:p>
        </w:tc>
      </w:tr>
      <w:tr w:rsidR="00DF0A6E" w:rsidRPr="00EE61AC" w14:paraId="733C61FC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3D6BB1A2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678A6EF6" w14:textId="70508F20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CPMK2</w:t>
            </w:r>
          </w:p>
        </w:tc>
        <w:tc>
          <w:tcPr>
            <w:tcW w:w="11658" w:type="dxa"/>
            <w:gridSpan w:val="20"/>
          </w:tcPr>
          <w:p w14:paraId="44CFCEC6" w14:textId="116D0232" w:rsidR="00BD4282" w:rsidRPr="00EE61AC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</w:t>
            </w:r>
            <w:r w:rsidR="000C5C80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erangkan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pendalaman bidang kajian matematika sesuai</w:t>
            </w:r>
            <w:r w:rsidR="001D2315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3DF8" w:rsidRPr="00EE61AC">
              <w:rPr>
                <w:rFonts w:ascii="Times New Roman" w:hAnsi="Times New Roman" w:cs="Times New Roman"/>
                <w:sz w:val="22"/>
                <w:szCs w:val="22"/>
              </w:rPr>
              <w:t>dengan lingkungan dan perkembangan jaman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(CPL2).</w:t>
            </w:r>
            <w:r w:rsidR="000C5C80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DF0A6E" w:rsidRPr="00EE61AC" w14:paraId="061DFAAA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65169AFE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2F44E195" w14:textId="1EAE6ED0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CPMK3</w:t>
            </w:r>
          </w:p>
        </w:tc>
        <w:tc>
          <w:tcPr>
            <w:tcW w:w="11658" w:type="dxa"/>
            <w:gridSpan w:val="20"/>
          </w:tcPr>
          <w:p w14:paraId="008EECC5" w14:textId="019D3C59" w:rsidR="00BD4282" w:rsidRPr="00EE61AC" w:rsidRDefault="00C105E1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</w:t>
            </w:r>
            <w:r w:rsidR="000C5C80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="009C1822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mbuat skema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kinerja mandiri, bermutu, dan terukur (CPL3).</w:t>
            </w:r>
            <w:r w:rsidR="000C5C80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DF0A6E" w:rsidRPr="00EE61AC" w14:paraId="65F852CC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64B4DFE9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09FED161" w14:textId="662728DD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CPMK4</w:t>
            </w:r>
          </w:p>
        </w:tc>
        <w:tc>
          <w:tcPr>
            <w:tcW w:w="11658" w:type="dxa"/>
            <w:gridSpan w:val="20"/>
          </w:tcPr>
          <w:p w14:paraId="0FB320A7" w14:textId="04C16A59" w:rsidR="00BD4282" w:rsidRPr="00EE61AC" w:rsidRDefault="009C182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</w:t>
            </w:r>
            <w:r w:rsidR="00C105E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erancang penilitian dengan metodologi yang benar terkait dengan </w:t>
            </w:r>
            <w:r w:rsidR="001333B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 bidang matematika</w:t>
            </w:r>
            <w:r w:rsidR="00C105E1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(CPL4).</w:t>
            </w:r>
          </w:p>
        </w:tc>
      </w:tr>
      <w:tr w:rsidR="00667D03" w:rsidRPr="00EE61AC" w14:paraId="50843C70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11E86EBD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0" w:type="dxa"/>
            <w:gridSpan w:val="23"/>
          </w:tcPr>
          <w:p w14:paraId="4E41E1E7" w14:textId="540B0373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Kemampuan Akhir Tiap Tahapan Belajar (Sub-CPMK)</w:t>
            </w:r>
          </w:p>
        </w:tc>
      </w:tr>
      <w:tr w:rsidR="00DF0A6E" w:rsidRPr="00EE61AC" w14:paraId="4E39E36F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1C806240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0445EC99" w14:textId="38CB5F70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Sub-CPMK1</w:t>
            </w:r>
          </w:p>
        </w:tc>
        <w:tc>
          <w:tcPr>
            <w:tcW w:w="11658" w:type="dxa"/>
            <w:gridSpan w:val="20"/>
          </w:tcPr>
          <w:p w14:paraId="099257AB" w14:textId="7E1D0730" w:rsidR="00BD4282" w:rsidRPr="00EE61AC" w:rsidRDefault="00C105E1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</w:t>
            </w:r>
            <w:r w:rsidR="00D3488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gidentifikasi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CA239F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secara detail persoalan yang muncul terkait bidang kajian matematika baik dalam proses maupun hasil pembelajaran matematika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</w:t>
            </w:r>
            <w:r w:rsidR="00D3488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</w:t>
            </w:r>
            <w:r w:rsidR="0022391A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="00D3488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] (CPMK2)</w:t>
            </w:r>
          </w:p>
        </w:tc>
      </w:tr>
      <w:tr w:rsidR="00DF0A6E" w:rsidRPr="00EE61AC" w14:paraId="42B2516A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68A24EA0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35AF4397" w14:textId="405F05B8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Sub-CPMK2</w:t>
            </w:r>
          </w:p>
        </w:tc>
        <w:tc>
          <w:tcPr>
            <w:tcW w:w="11658" w:type="dxa"/>
            <w:gridSpan w:val="20"/>
          </w:tcPr>
          <w:p w14:paraId="1FC0CE2D" w14:textId="23C2E224" w:rsidR="00BD4282" w:rsidRPr="00EE61AC" w:rsidRDefault="00CB439D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menjelaskan berbagai metodologi penelitian kualitatif dan kuantitatif. [C2,</w:t>
            </w:r>
            <w:r w:rsidR="00D467D4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A3] (CPMK4)</w:t>
            </w:r>
          </w:p>
        </w:tc>
      </w:tr>
      <w:tr w:rsidR="00DF0A6E" w:rsidRPr="00EE61AC" w14:paraId="1310A4E0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4B128631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20B2DB5F" w14:textId="0C0DDE6F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Sub-CPMK3</w:t>
            </w:r>
          </w:p>
        </w:tc>
        <w:tc>
          <w:tcPr>
            <w:tcW w:w="11658" w:type="dxa"/>
            <w:gridSpan w:val="20"/>
          </w:tcPr>
          <w:p w14:paraId="08968FA0" w14:textId="7EDA7782" w:rsidR="00BD4282" w:rsidRPr="00EE61AC" w:rsidRDefault="00CB439D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merumuskan permasalahan penelitian dan merumuskan hipotesis penelitian 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berdasarkan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sumber rujukan bermutu, terukur dan sahih. [C3,</w:t>
            </w:r>
            <w:r w:rsidR="006E6354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A3] (CPMK2)</w:t>
            </w:r>
          </w:p>
        </w:tc>
      </w:tr>
      <w:tr w:rsidR="00DF0A6E" w:rsidRPr="00EE61AC" w14:paraId="388EF016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2B956213" w14:textId="77777777" w:rsidR="00BD4282" w:rsidRPr="00EE61AC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1CE02D33" w14:textId="1E59B7EF" w:rsidR="00BD4282" w:rsidRPr="00EE61AC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Sub-CPMK4</w:t>
            </w:r>
          </w:p>
        </w:tc>
        <w:tc>
          <w:tcPr>
            <w:tcW w:w="11658" w:type="dxa"/>
            <w:gridSpan w:val="20"/>
          </w:tcPr>
          <w:p w14:paraId="5F32BD24" w14:textId="6D6A8EEA" w:rsidR="00BD4282" w:rsidRPr="00EE61AC" w:rsidRDefault="00CB439D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menjelaskan validitas dan reliabilitas pengukuran dalam penilitian. [C2,</w:t>
            </w:r>
            <w:r w:rsidR="00D467D4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A3] (CPMK4)</w:t>
            </w:r>
          </w:p>
        </w:tc>
      </w:tr>
      <w:tr w:rsidR="00DF0A6E" w:rsidRPr="00EE61AC" w14:paraId="03995522" w14:textId="77777777" w:rsidTr="00DF0A6E">
        <w:trPr>
          <w:trHeight w:val="304"/>
        </w:trPr>
        <w:tc>
          <w:tcPr>
            <w:tcW w:w="1716" w:type="dxa"/>
            <w:gridSpan w:val="2"/>
          </w:tcPr>
          <w:p w14:paraId="7B69271B" w14:textId="77777777" w:rsidR="00702AF3" w:rsidRPr="00EE61AC" w:rsidRDefault="00702AF3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0C0E2EC6" w14:textId="7E33BDB3" w:rsidR="00702AF3" w:rsidRPr="00EE61AC" w:rsidRDefault="00702AF3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Sub-CPMK5</w:t>
            </w:r>
          </w:p>
        </w:tc>
        <w:tc>
          <w:tcPr>
            <w:tcW w:w="11658" w:type="dxa"/>
            <w:gridSpan w:val="20"/>
          </w:tcPr>
          <w:p w14:paraId="17250E11" w14:textId="2BF9A886" w:rsidR="00702AF3" w:rsidRPr="00EE61AC" w:rsidRDefault="00976AD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memilih dan menetapkan sampel penelitian dengan sistematis, bermutu, dan teratur. [C3,</w:t>
            </w:r>
            <w:r w:rsidR="00D467D4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A3] (CPMK4)</w:t>
            </w:r>
          </w:p>
        </w:tc>
      </w:tr>
      <w:tr w:rsidR="00DF0A6E" w:rsidRPr="00EE61AC" w14:paraId="7C0502CA" w14:textId="77777777" w:rsidTr="00DF0A6E">
        <w:trPr>
          <w:trHeight w:val="304"/>
        </w:trPr>
        <w:tc>
          <w:tcPr>
            <w:tcW w:w="1716" w:type="dxa"/>
            <w:gridSpan w:val="2"/>
          </w:tcPr>
          <w:p w14:paraId="43F38974" w14:textId="77777777" w:rsidR="00702AF3" w:rsidRPr="00EE61AC" w:rsidRDefault="00702AF3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072" w:type="dxa"/>
            <w:gridSpan w:val="3"/>
          </w:tcPr>
          <w:p w14:paraId="70ED1043" w14:textId="46BEB0C9" w:rsidR="00702AF3" w:rsidRPr="00EE61AC" w:rsidRDefault="00702AF3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Sub-CPMK6</w:t>
            </w:r>
          </w:p>
        </w:tc>
        <w:tc>
          <w:tcPr>
            <w:tcW w:w="11658" w:type="dxa"/>
            <w:gridSpan w:val="20"/>
          </w:tcPr>
          <w:p w14:paraId="5195D479" w14:textId="262826F0" w:rsidR="00702AF3" w:rsidRPr="00EE61AC" w:rsidRDefault="00976AD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merancang penelitian dalam bentuk proposal penelitian TA dan mempresentasikannya dengan tanggung jawab dan etika. [C6,</w:t>
            </w:r>
            <w:r w:rsidR="00D467D4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A3,</w:t>
            </w:r>
            <w:r w:rsidR="00D467D4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P3] </w:t>
            </w:r>
            <w:r w:rsidR="00333789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(CPMK1, CPMK3, CPMK4)</w:t>
            </w:r>
          </w:p>
        </w:tc>
      </w:tr>
      <w:tr w:rsidR="00DF0A6E" w:rsidRPr="00EE61AC" w14:paraId="75214848" w14:textId="77777777" w:rsidTr="00DF0A6E">
        <w:trPr>
          <w:trHeight w:val="304"/>
        </w:trPr>
        <w:tc>
          <w:tcPr>
            <w:tcW w:w="1716" w:type="dxa"/>
            <w:gridSpan w:val="2"/>
          </w:tcPr>
          <w:p w14:paraId="4882B2EF" w14:textId="77777777" w:rsidR="00702AF3" w:rsidRPr="00EE61AC" w:rsidRDefault="00702AF3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0" w:type="dxa"/>
            <w:gridSpan w:val="23"/>
            <w:shd w:val="clear" w:color="auto" w:fill="EDEDED" w:themeFill="accent3" w:themeFillTint="33"/>
          </w:tcPr>
          <w:p w14:paraId="722E4BDD" w14:textId="3AA08084" w:rsidR="00702AF3" w:rsidRPr="00EE61AC" w:rsidRDefault="00702AF3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Korelasi CPMK Terhadap Sub-CPMK</w:t>
            </w:r>
          </w:p>
        </w:tc>
      </w:tr>
      <w:tr w:rsidR="00277AD7" w:rsidRPr="00EE61AC" w14:paraId="4161CF17" w14:textId="77777777" w:rsidTr="00DF0A6E">
        <w:trPr>
          <w:trHeight w:val="304"/>
        </w:trPr>
        <w:tc>
          <w:tcPr>
            <w:tcW w:w="1716" w:type="dxa"/>
            <w:gridSpan w:val="2"/>
          </w:tcPr>
          <w:p w14:paraId="6DC74136" w14:textId="77777777" w:rsidR="00702AF3" w:rsidRPr="00EE61AC" w:rsidRDefault="00702AF3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0" w:type="dxa"/>
            <w:gridSpan w:val="23"/>
          </w:tcPr>
          <w:tbl>
            <w:tblPr>
              <w:tblStyle w:val="TableGrid"/>
              <w:tblW w:w="10776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485"/>
              <w:gridCol w:w="1559"/>
              <w:gridCol w:w="1559"/>
              <w:gridCol w:w="1560"/>
              <w:gridCol w:w="1559"/>
              <w:gridCol w:w="1559"/>
            </w:tblGrid>
            <w:tr w:rsidR="00702AF3" w:rsidRPr="00EE61AC" w14:paraId="6A6C6A53" w14:textId="77777777" w:rsidTr="00DF0A6E">
              <w:tc>
                <w:tcPr>
                  <w:tcW w:w="1495" w:type="dxa"/>
                </w:tcPr>
                <w:p w14:paraId="26BA3C6A" w14:textId="77777777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485" w:type="dxa"/>
                </w:tcPr>
                <w:p w14:paraId="51AC8905" w14:textId="5E2EC68F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Sub-CPMK1</w:t>
                  </w:r>
                </w:p>
              </w:tc>
              <w:tc>
                <w:tcPr>
                  <w:tcW w:w="1559" w:type="dxa"/>
                </w:tcPr>
                <w:p w14:paraId="63116ED7" w14:textId="36B008F5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Sub-CPMK2</w:t>
                  </w:r>
                </w:p>
              </w:tc>
              <w:tc>
                <w:tcPr>
                  <w:tcW w:w="1559" w:type="dxa"/>
                </w:tcPr>
                <w:p w14:paraId="2ED608C5" w14:textId="3742AC5D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Sub-CPMK3</w:t>
                  </w:r>
                </w:p>
              </w:tc>
              <w:tc>
                <w:tcPr>
                  <w:tcW w:w="1560" w:type="dxa"/>
                </w:tcPr>
                <w:p w14:paraId="641B3F29" w14:textId="15496FFB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Sub-CPMK4</w:t>
                  </w:r>
                </w:p>
              </w:tc>
              <w:tc>
                <w:tcPr>
                  <w:tcW w:w="1559" w:type="dxa"/>
                </w:tcPr>
                <w:p w14:paraId="045300AF" w14:textId="6DBABEF0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Sub-CPMK5</w:t>
                  </w:r>
                </w:p>
              </w:tc>
              <w:tc>
                <w:tcPr>
                  <w:tcW w:w="1559" w:type="dxa"/>
                </w:tcPr>
                <w:p w14:paraId="7F4DE58E" w14:textId="6CFCDA37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Sub-CPMK6</w:t>
                  </w:r>
                </w:p>
              </w:tc>
            </w:tr>
            <w:tr w:rsidR="00702AF3" w:rsidRPr="00EE61AC" w14:paraId="0E7D4655" w14:textId="77777777" w:rsidTr="00DF0A6E">
              <w:tc>
                <w:tcPr>
                  <w:tcW w:w="1495" w:type="dxa"/>
                </w:tcPr>
                <w:p w14:paraId="5C37E82A" w14:textId="48357E81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CPMK1</w:t>
                  </w:r>
                </w:p>
              </w:tc>
              <w:tc>
                <w:tcPr>
                  <w:tcW w:w="1485" w:type="dxa"/>
                </w:tcPr>
                <w:p w14:paraId="67D27051" w14:textId="77777777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F2BC432" w14:textId="77777777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1D1273CE" w14:textId="77777777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67F15DCE" w14:textId="77777777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31A89BFA" w14:textId="77777777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2C748E21" w14:textId="07CE181E" w:rsidR="00702AF3" w:rsidRPr="00EE61AC" w:rsidRDefault="006D512E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702AF3" w:rsidRPr="00EE61AC" w14:paraId="1609AAA8" w14:textId="77777777" w:rsidTr="00DF0A6E">
              <w:tc>
                <w:tcPr>
                  <w:tcW w:w="1495" w:type="dxa"/>
                </w:tcPr>
                <w:p w14:paraId="76FFE326" w14:textId="505C3468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CPMK2</w:t>
                  </w:r>
                </w:p>
              </w:tc>
              <w:tc>
                <w:tcPr>
                  <w:tcW w:w="1485" w:type="dxa"/>
                </w:tcPr>
                <w:p w14:paraId="51BA1274" w14:textId="14509DF1" w:rsidR="00702AF3" w:rsidRPr="00EE61AC" w:rsidRDefault="006D512E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6A62CA79" w14:textId="77777777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AFE7818" w14:textId="6D49578A" w:rsidR="00702AF3" w:rsidRPr="00EE61AC" w:rsidRDefault="006D512E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60" w:type="dxa"/>
                </w:tcPr>
                <w:p w14:paraId="3F521F63" w14:textId="77777777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4C8AFDBE" w14:textId="77777777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B3547A1" w14:textId="77777777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702AF3" w:rsidRPr="00EE61AC" w14:paraId="6DB32E39" w14:textId="77777777" w:rsidTr="00DF0A6E">
              <w:tc>
                <w:tcPr>
                  <w:tcW w:w="1495" w:type="dxa"/>
                </w:tcPr>
                <w:p w14:paraId="0BE4A73B" w14:textId="7BE8C679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CPMK3</w:t>
                  </w:r>
                </w:p>
              </w:tc>
              <w:tc>
                <w:tcPr>
                  <w:tcW w:w="1485" w:type="dxa"/>
                </w:tcPr>
                <w:p w14:paraId="5DF03EC0" w14:textId="2880F698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4A42E0E" w14:textId="20AAB0EC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987B4EB" w14:textId="57BDB4C6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36344914" w14:textId="7838E808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EE45677" w14:textId="41661BF8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8D5D0AB" w14:textId="30512D9A" w:rsidR="00702AF3" w:rsidRPr="00EE61AC" w:rsidRDefault="0024240B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702AF3" w:rsidRPr="00EE61AC" w14:paraId="425D8E98" w14:textId="77777777" w:rsidTr="00DF0A6E">
              <w:tc>
                <w:tcPr>
                  <w:tcW w:w="1495" w:type="dxa"/>
                </w:tcPr>
                <w:p w14:paraId="0E013573" w14:textId="004C906D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CPMK4</w:t>
                  </w:r>
                </w:p>
              </w:tc>
              <w:tc>
                <w:tcPr>
                  <w:tcW w:w="1485" w:type="dxa"/>
                </w:tcPr>
                <w:p w14:paraId="5F6C3040" w14:textId="22FCD4DF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5483FF49" w14:textId="4F522121" w:rsidR="00702AF3" w:rsidRPr="00EE61AC" w:rsidRDefault="0024240B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66E56CE8" w14:textId="1E4B37B8" w:rsidR="00702AF3" w:rsidRPr="00EE61AC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0A8FF4E0" w14:textId="3A2A68FA" w:rsidR="00702AF3" w:rsidRPr="00EE61AC" w:rsidRDefault="0024240B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4FB1DAC3" w14:textId="054BCD78" w:rsidR="00702AF3" w:rsidRPr="00EE61AC" w:rsidRDefault="0024240B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75225D2D" w14:textId="648F7F44" w:rsidR="00702AF3" w:rsidRPr="00EE61AC" w:rsidRDefault="006D512E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EE61AC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</w:tbl>
          <w:p w14:paraId="5CAF050E" w14:textId="77777777" w:rsidR="00702AF3" w:rsidRPr="00EE61AC" w:rsidRDefault="00702AF3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277AD7" w:rsidRPr="00EE61AC" w14:paraId="35B2DE6E" w14:textId="77777777" w:rsidTr="00DF0A6E">
        <w:trPr>
          <w:trHeight w:val="304"/>
        </w:trPr>
        <w:tc>
          <w:tcPr>
            <w:tcW w:w="1716" w:type="dxa"/>
            <w:gridSpan w:val="2"/>
          </w:tcPr>
          <w:p w14:paraId="67769CB9" w14:textId="578BD705" w:rsidR="00F01D6D" w:rsidRPr="00EE61AC" w:rsidRDefault="00F01D6D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Deskripsi Singkat MK</w:t>
            </w:r>
          </w:p>
        </w:tc>
        <w:tc>
          <w:tcPr>
            <w:tcW w:w="13730" w:type="dxa"/>
            <w:gridSpan w:val="23"/>
          </w:tcPr>
          <w:p w14:paraId="4C6765A2" w14:textId="0ABD93D6" w:rsidR="00F01D6D" w:rsidRPr="00EE61AC" w:rsidRDefault="006D512E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Pada mata kuliah ini mahasiswa belajar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terkait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prinsip dan metode penelitian yang akan digunakan k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edepannya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pada saat melakukan penelitian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dalam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tugas akhir. Mahasiswa belajar 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mendefinisikan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pengetahuan, 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ilmu dan etika 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yang dipelajari 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mata kuliah metodologi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penelitian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serta 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merumuskan per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soalan penelitian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m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embangun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hipotes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is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membuat rancangan penelitian sesuai dengan metode yang 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telah 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dipilih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dimana selajutnya 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mengumpulkan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mengolah </w:t>
            </w:r>
            <w:r w:rsidR="00684F9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dan menganalisis 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data hasil pengukuran </w:t>
            </w:r>
            <w:r w:rsidR="000156C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dalam 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penelitian</w:t>
            </w:r>
            <w:r w:rsidR="000156C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tertuang melalui bentuk proposal maupun laporan penelitian</w:t>
            </w:r>
            <w:r w:rsidR="00D84E1E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</w:tc>
      </w:tr>
      <w:tr w:rsidR="00277AD7" w:rsidRPr="00EE61AC" w14:paraId="711C7FF6" w14:textId="77777777" w:rsidTr="00DF0A6E">
        <w:trPr>
          <w:trHeight w:val="304"/>
        </w:trPr>
        <w:tc>
          <w:tcPr>
            <w:tcW w:w="1716" w:type="dxa"/>
            <w:gridSpan w:val="2"/>
          </w:tcPr>
          <w:p w14:paraId="680DDE86" w14:textId="6BCADEFD" w:rsidR="00F01D6D" w:rsidRPr="00EE61AC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Bahan Kajian: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 Pembelajaran</w:t>
            </w:r>
          </w:p>
        </w:tc>
        <w:tc>
          <w:tcPr>
            <w:tcW w:w="13730" w:type="dxa"/>
            <w:gridSpan w:val="23"/>
          </w:tcPr>
          <w:p w14:paraId="6C3EB44E" w14:textId="58320D35" w:rsidR="00F01D6D" w:rsidRPr="00EE61AC" w:rsidRDefault="00D84E1E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Pengetahuan</w:t>
            </w:r>
            <w:r w:rsidR="000156CC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terkait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pendekatan ilmiah dan non-ilmiah, tugas ilmu dan penelitian.</w:t>
            </w:r>
          </w:p>
          <w:p w14:paraId="6470D158" w14:textId="112A90C3" w:rsidR="00D84E1E" w:rsidRPr="00EE61AC" w:rsidRDefault="00D84E1E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Perumusan </w:t>
            </w:r>
            <w:r w:rsidR="00336CB5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asalah dan </w:t>
            </w:r>
            <w:r w:rsidR="00336CB5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Ti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njauan </w:t>
            </w:r>
            <w:r w:rsidR="00336CB5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ustaka: identifikasi permasalahan, tinjauan pustaka, perumusan masalah.</w:t>
            </w:r>
          </w:p>
          <w:p w14:paraId="0E154F8F" w14:textId="08DA63D1" w:rsidR="00D84E1E" w:rsidRPr="00EE61AC" w:rsidRDefault="00D84E1E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Metodologi </w:t>
            </w:r>
            <w:r w:rsidR="00336CB5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enelitian: penelitian historis, penelitian deskriptif, penelitian </w:t>
            </w:r>
            <w:r w:rsidR="00336CB5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perkembangan, penelitian kasus dan lapangan, penelitian korelasional, penelitian kausal komparatif, penelitian eksperimental sungguhan, penelitian eksperimental semu, penelitian tindakan.</w:t>
            </w:r>
          </w:p>
          <w:p w14:paraId="1EFC5884" w14:textId="77777777" w:rsidR="00336CB5" w:rsidRPr="00EE61AC" w:rsidRDefault="00336CB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Kerangka Teoritis dan Penyusunan Hipotesis: dasar teori, variabel, hipotesis.</w:t>
            </w:r>
          </w:p>
          <w:p w14:paraId="65EEA5C7" w14:textId="0BDE12E5" w:rsidR="00336CB5" w:rsidRPr="00EE61AC" w:rsidRDefault="00336CB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Pemilihan Sampel: alasan pemilihan sampel, karakteristik sampel, metode penentuan sampel, desain sampel.</w:t>
            </w:r>
          </w:p>
          <w:p w14:paraId="1284298C" w14:textId="77777777" w:rsidR="00336CB5" w:rsidRPr="00EE61AC" w:rsidRDefault="00336CB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Pengembangan Instrumen Pengumpul Data: spesifikasi instrumen, pengujian instrumen, analisis hasil pengujian, validitas dan reliabilitas instrumen, penentuan perangkat akhir instrumen.</w:t>
            </w:r>
          </w:p>
          <w:p w14:paraId="771EBBEE" w14:textId="2B6DAE50" w:rsidR="00336CB5" w:rsidRPr="00EE61AC" w:rsidRDefault="00336CB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Rancangan Eksperimental Sederhana: anatomi proposal penelitian dan format penyusunannya.</w:t>
            </w:r>
          </w:p>
        </w:tc>
      </w:tr>
      <w:tr w:rsidR="00DF0A6E" w:rsidRPr="00EE61AC" w14:paraId="21CD0472" w14:textId="77777777" w:rsidTr="00DF0A6E">
        <w:trPr>
          <w:trHeight w:val="304"/>
        </w:trPr>
        <w:tc>
          <w:tcPr>
            <w:tcW w:w="1716" w:type="dxa"/>
            <w:gridSpan w:val="2"/>
            <w:vMerge w:val="restart"/>
          </w:tcPr>
          <w:p w14:paraId="17AA7652" w14:textId="45ED68DF" w:rsidR="004808F2" w:rsidRPr="00EE61AC" w:rsidRDefault="00C44DA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Daftar Referensi</w:t>
            </w:r>
          </w:p>
        </w:tc>
        <w:tc>
          <w:tcPr>
            <w:tcW w:w="13730" w:type="dxa"/>
            <w:gridSpan w:val="23"/>
            <w:shd w:val="clear" w:color="auto" w:fill="EDEDED" w:themeFill="accent3" w:themeFillTint="33"/>
          </w:tcPr>
          <w:p w14:paraId="0189E2C3" w14:textId="4281A972" w:rsidR="004808F2" w:rsidRPr="00EE61AC" w:rsidRDefault="004808F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Utama:</w:t>
            </w:r>
          </w:p>
        </w:tc>
      </w:tr>
      <w:tr w:rsidR="00277AD7" w:rsidRPr="00EE61AC" w14:paraId="197C9E93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7D0D5793" w14:textId="77777777" w:rsidR="004808F2" w:rsidRPr="00EE61AC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0" w:type="dxa"/>
            <w:gridSpan w:val="23"/>
          </w:tcPr>
          <w:p w14:paraId="58840450" w14:textId="77777777" w:rsidR="004808F2" w:rsidRPr="00EE61AC" w:rsidRDefault="004808F2" w:rsidP="006B13B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Creswell, J. W. (2012). 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Educational Research: Planning, Conducting, and Evaluating Quantitative and Qualitative Research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(4 ed.). Boston: PEARSON.</w:t>
            </w:r>
          </w:p>
          <w:p w14:paraId="6D4D8749" w14:textId="77777777" w:rsidR="004808F2" w:rsidRPr="00EE61AC" w:rsidRDefault="004808F2" w:rsidP="006B13B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Sugiyono. (2013). 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Metodologi Penelitian Kombinasi (Mixed Methods).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Bandung: Alfabeta.</w:t>
            </w:r>
          </w:p>
          <w:p w14:paraId="03E59472" w14:textId="233C5097" w:rsidR="004808F2" w:rsidRPr="00EE61AC" w:rsidRDefault="004808F2" w:rsidP="0081352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Sugiyono. (2012). 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Statistika untuk Penelitian.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Bandung: Alfabeta.</w:t>
            </w:r>
          </w:p>
        </w:tc>
      </w:tr>
      <w:tr w:rsidR="00DF0A6E" w:rsidRPr="00EE61AC" w14:paraId="05FEA384" w14:textId="77777777" w:rsidTr="00DF0A6E">
        <w:trPr>
          <w:trHeight w:val="304"/>
        </w:trPr>
        <w:tc>
          <w:tcPr>
            <w:tcW w:w="1716" w:type="dxa"/>
            <w:gridSpan w:val="2"/>
            <w:vMerge/>
          </w:tcPr>
          <w:p w14:paraId="5C260A39" w14:textId="77777777" w:rsidR="004808F2" w:rsidRPr="00EE61AC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0" w:type="dxa"/>
            <w:gridSpan w:val="23"/>
            <w:shd w:val="clear" w:color="auto" w:fill="EDEDED" w:themeFill="accent3" w:themeFillTint="33"/>
          </w:tcPr>
          <w:p w14:paraId="3A6313E2" w14:textId="3A49F67B" w:rsidR="004808F2" w:rsidRPr="00EE61AC" w:rsidRDefault="004808F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Pendukung:</w:t>
            </w:r>
          </w:p>
        </w:tc>
      </w:tr>
      <w:tr w:rsidR="00277AD7" w:rsidRPr="00EE61AC" w14:paraId="5FFA0769" w14:textId="77777777" w:rsidTr="00DF0A6E">
        <w:trPr>
          <w:trHeight w:val="699"/>
        </w:trPr>
        <w:tc>
          <w:tcPr>
            <w:tcW w:w="1716" w:type="dxa"/>
            <w:gridSpan w:val="2"/>
            <w:vMerge/>
          </w:tcPr>
          <w:p w14:paraId="7624BAAC" w14:textId="77777777" w:rsidR="004808F2" w:rsidRPr="00EE61AC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730" w:type="dxa"/>
            <w:gridSpan w:val="23"/>
          </w:tcPr>
          <w:p w14:paraId="69C3CAAF" w14:textId="77777777" w:rsidR="00C44DAF" w:rsidRPr="00EE61AC" w:rsidRDefault="00C44DAF" w:rsidP="00C44D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Artikel Jurnal Bereputasi</w:t>
            </w:r>
          </w:p>
          <w:p w14:paraId="7A1A59F5" w14:textId="5EBA56CE" w:rsidR="00C44DAF" w:rsidRPr="00EE61AC" w:rsidRDefault="00C44DAF" w:rsidP="00C44DA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Artikel Jurnal Terakreditasi</w:t>
            </w:r>
          </w:p>
        </w:tc>
      </w:tr>
      <w:tr w:rsidR="00EE61AC" w:rsidRPr="00EE61AC" w14:paraId="41F587A5" w14:textId="17BF7271" w:rsidTr="00DF0A6E">
        <w:trPr>
          <w:trHeight w:val="240"/>
        </w:trPr>
        <w:tc>
          <w:tcPr>
            <w:tcW w:w="1716" w:type="dxa"/>
            <w:gridSpan w:val="2"/>
            <w:vMerge w:val="restart"/>
          </w:tcPr>
          <w:p w14:paraId="38A8C110" w14:textId="64507722" w:rsidR="00C44DAF" w:rsidRPr="00EE61AC" w:rsidRDefault="00C44DA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Media Pembelajaran</w:t>
            </w:r>
          </w:p>
        </w:tc>
        <w:tc>
          <w:tcPr>
            <w:tcW w:w="6410" w:type="dxa"/>
            <w:gridSpan w:val="9"/>
            <w:shd w:val="clear" w:color="auto" w:fill="F2F2F2" w:themeFill="background1" w:themeFillShade="F2"/>
          </w:tcPr>
          <w:p w14:paraId="3D034832" w14:textId="568D8ECE" w:rsidR="00C44DAF" w:rsidRPr="00EE61AC" w:rsidRDefault="00C44DAF" w:rsidP="00C44DAF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Software</w:t>
            </w:r>
          </w:p>
        </w:tc>
        <w:tc>
          <w:tcPr>
            <w:tcW w:w="7320" w:type="dxa"/>
            <w:gridSpan w:val="14"/>
            <w:shd w:val="clear" w:color="auto" w:fill="F2F2F2" w:themeFill="background1" w:themeFillShade="F2"/>
          </w:tcPr>
          <w:p w14:paraId="269627BA" w14:textId="34E49999" w:rsidR="00C44DAF" w:rsidRPr="00EE61AC" w:rsidRDefault="00C44DAF" w:rsidP="00C44DAF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Hardware</w:t>
            </w:r>
          </w:p>
        </w:tc>
      </w:tr>
      <w:tr w:rsidR="00DF0A6E" w:rsidRPr="00EE61AC" w14:paraId="1752E2A6" w14:textId="3B3B9106" w:rsidTr="00DF0A6E">
        <w:trPr>
          <w:trHeight w:val="148"/>
        </w:trPr>
        <w:tc>
          <w:tcPr>
            <w:tcW w:w="1716" w:type="dxa"/>
            <w:gridSpan w:val="2"/>
            <w:vMerge/>
          </w:tcPr>
          <w:p w14:paraId="5210DA63" w14:textId="77777777" w:rsidR="00C44DAF" w:rsidRPr="00EE61AC" w:rsidRDefault="00C44DA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410" w:type="dxa"/>
            <w:gridSpan w:val="9"/>
          </w:tcPr>
          <w:p w14:paraId="6B96E818" w14:textId="231D3FA1" w:rsidR="00C44DAF" w:rsidRPr="00EE61AC" w:rsidRDefault="00C44DAF" w:rsidP="00C44DAF">
            <w:pPr>
              <w:pStyle w:val="ListParagraph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Turnitin</w:t>
            </w:r>
          </w:p>
        </w:tc>
        <w:tc>
          <w:tcPr>
            <w:tcW w:w="7320" w:type="dxa"/>
            <w:gridSpan w:val="14"/>
          </w:tcPr>
          <w:p w14:paraId="7737697E" w14:textId="0AD4A912" w:rsidR="00C44DAF" w:rsidRPr="00EE61AC" w:rsidRDefault="002A47D2" w:rsidP="002A47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Proyektor (LCD)</w:t>
            </w:r>
          </w:p>
        </w:tc>
      </w:tr>
      <w:tr w:rsidR="00277AD7" w:rsidRPr="00EE61AC" w14:paraId="76DB2196" w14:textId="77777777" w:rsidTr="00DF0A6E">
        <w:trPr>
          <w:trHeight w:val="304"/>
        </w:trPr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FA0561C" w14:textId="14C71ADC" w:rsidR="00DE3A4F" w:rsidRPr="00EE61AC" w:rsidRDefault="00DE3A4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lastRenderedPageBreak/>
              <w:t>Dosen Pengampu</w:t>
            </w:r>
          </w:p>
        </w:tc>
        <w:tc>
          <w:tcPr>
            <w:tcW w:w="13730" w:type="dxa"/>
            <w:gridSpan w:val="23"/>
            <w:tcBorders>
              <w:bottom w:val="single" w:sz="4" w:space="0" w:color="auto"/>
            </w:tcBorders>
          </w:tcPr>
          <w:p w14:paraId="05144D03" w14:textId="739C00C7" w:rsidR="00DE3A4F" w:rsidRPr="00EE61AC" w:rsidRDefault="00D34887" w:rsidP="006B13B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Riska Yulianti, M.Pd</w:t>
            </w:r>
          </w:p>
        </w:tc>
      </w:tr>
      <w:tr w:rsidR="00277AD7" w:rsidRPr="00EE61AC" w14:paraId="3D0A08EC" w14:textId="77777777" w:rsidTr="00DF0A6E">
        <w:trPr>
          <w:trHeight w:val="304"/>
        </w:trPr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2B076C8" w14:textId="53ACD5FB" w:rsidR="00DE3A4F" w:rsidRPr="00EE61AC" w:rsidRDefault="00DE3A4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Matakuliah Syarat</w:t>
            </w:r>
          </w:p>
        </w:tc>
        <w:tc>
          <w:tcPr>
            <w:tcW w:w="13730" w:type="dxa"/>
            <w:gridSpan w:val="23"/>
            <w:tcBorders>
              <w:bottom w:val="single" w:sz="4" w:space="0" w:color="auto"/>
            </w:tcBorders>
          </w:tcPr>
          <w:p w14:paraId="46C98BEE" w14:textId="540D91D0" w:rsidR="00DE3A4F" w:rsidRPr="00EE61AC" w:rsidRDefault="00C44DAF" w:rsidP="006B13B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D34887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tatistika pendidikan</w:t>
            </w:r>
          </w:p>
        </w:tc>
      </w:tr>
      <w:tr w:rsidR="005C1E4F" w:rsidRPr="00EE61AC" w14:paraId="451B9347" w14:textId="77777777" w:rsidTr="00DF0A6E">
        <w:trPr>
          <w:trHeight w:val="304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161E3" w14:textId="61878AB2" w:rsidR="001D2315" w:rsidRPr="00EE61AC" w:rsidRDefault="001D2315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73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BA50773" w14:textId="77777777" w:rsidR="005C1E4F" w:rsidRPr="00EE61AC" w:rsidRDefault="005C1E4F" w:rsidP="006B13B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C317E0" w:rsidRPr="00EE61AC" w14:paraId="142D29EF" w14:textId="77777777" w:rsidTr="00DF0A6E">
        <w:trPr>
          <w:trHeight w:val="304"/>
        </w:trPr>
        <w:tc>
          <w:tcPr>
            <w:tcW w:w="154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06C4202" w14:textId="4F87A8B0" w:rsidR="00C317E0" w:rsidRPr="00EE61AC" w:rsidRDefault="00C317E0" w:rsidP="006B13B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EE61AC" w:rsidRPr="00EE61AC" w14:paraId="283415B3" w14:textId="77777777" w:rsidTr="0024240B">
        <w:trPr>
          <w:trHeight w:val="416"/>
          <w:tblHeader/>
        </w:trPr>
        <w:tc>
          <w:tcPr>
            <w:tcW w:w="1129" w:type="dxa"/>
            <w:vMerge w:val="restart"/>
            <w:shd w:val="clear" w:color="auto" w:fill="FFFF00"/>
            <w:vAlign w:val="center"/>
          </w:tcPr>
          <w:p w14:paraId="6865F6BD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Minggu ke-</w:t>
            </w:r>
          </w:p>
        </w:tc>
        <w:tc>
          <w:tcPr>
            <w:tcW w:w="744" w:type="dxa"/>
            <w:gridSpan w:val="2"/>
            <w:vMerge w:val="restart"/>
            <w:shd w:val="clear" w:color="auto" w:fill="FFFF00"/>
            <w:vAlign w:val="center"/>
          </w:tcPr>
          <w:p w14:paraId="2AB7A699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Tgl Pert</w:t>
            </w:r>
          </w:p>
          <w:p w14:paraId="627F11AC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shd w:val="clear" w:color="auto" w:fill="FFFF00"/>
            <w:vAlign w:val="center"/>
          </w:tcPr>
          <w:p w14:paraId="3FD5E85F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Sub-CPMK</w:t>
            </w:r>
          </w:p>
          <w:p w14:paraId="0C406C24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(Kemampuan akhir yang direncanakan)</w:t>
            </w:r>
          </w:p>
        </w:tc>
        <w:tc>
          <w:tcPr>
            <w:tcW w:w="1720" w:type="dxa"/>
            <w:gridSpan w:val="2"/>
            <w:vMerge w:val="restart"/>
            <w:shd w:val="clear" w:color="auto" w:fill="FFFF00"/>
            <w:vAlign w:val="center"/>
          </w:tcPr>
          <w:p w14:paraId="1E815C93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Bahan Kajian</w:t>
            </w:r>
          </w:p>
          <w:p w14:paraId="63C92F6B" w14:textId="77777777" w:rsidR="00C317E0" w:rsidRPr="00EE61AC" w:rsidRDefault="00C317E0" w:rsidP="00042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(Materi Pembelajaran)</w:t>
            </w:r>
          </w:p>
        </w:tc>
        <w:tc>
          <w:tcPr>
            <w:tcW w:w="2689" w:type="dxa"/>
            <w:gridSpan w:val="4"/>
            <w:vMerge w:val="restart"/>
            <w:shd w:val="clear" w:color="auto" w:fill="FFFF00"/>
            <w:vAlign w:val="center"/>
          </w:tcPr>
          <w:p w14:paraId="382D08AB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Bentuk dan Metode Pembelajaran</w:t>
            </w:r>
          </w:p>
        </w:tc>
        <w:tc>
          <w:tcPr>
            <w:tcW w:w="1023" w:type="dxa"/>
            <w:gridSpan w:val="5"/>
            <w:vMerge w:val="restart"/>
            <w:shd w:val="clear" w:color="auto" w:fill="FFFF00"/>
            <w:vAlign w:val="center"/>
          </w:tcPr>
          <w:p w14:paraId="32B25812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Estimasi Waktu</w:t>
            </w:r>
          </w:p>
        </w:tc>
        <w:tc>
          <w:tcPr>
            <w:tcW w:w="1964" w:type="dxa"/>
            <w:gridSpan w:val="4"/>
            <w:vMerge w:val="restart"/>
            <w:shd w:val="clear" w:color="auto" w:fill="FFFF00"/>
          </w:tcPr>
          <w:p w14:paraId="7EE97D1B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717B74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Pengalaman Belajar Mahasiswa</w:t>
            </w:r>
          </w:p>
        </w:tc>
        <w:tc>
          <w:tcPr>
            <w:tcW w:w="4482" w:type="dxa"/>
            <w:gridSpan w:val="6"/>
            <w:shd w:val="clear" w:color="auto" w:fill="FFFF00"/>
            <w:vAlign w:val="center"/>
          </w:tcPr>
          <w:p w14:paraId="4299FAB7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Penilaian</w:t>
            </w:r>
          </w:p>
        </w:tc>
      </w:tr>
      <w:tr w:rsidR="00EE61AC" w:rsidRPr="00EE61AC" w14:paraId="7EBE3AB1" w14:textId="77777777" w:rsidTr="0024240B">
        <w:trPr>
          <w:trHeight w:val="276"/>
          <w:tblHeader/>
        </w:trPr>
        <w:tc>
          <w:tcPr>
            <w:tcW w:w="1129" w:type="dxa"/>
            <w:vMerge/>
            <w:shd w:val="clear" w:color="auto" w:fill="FFFF00"/>
            <w:vAlign w:val="center"/>
          </w:tcPr>
          <w:p w14:paraId="713137FC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shd w:val="clear" w:color="auto" w:fill="FFFF00"/>
            <w:vAlign w:val="center"/>
          </w:tcPr>
          <w:p w14:paraId="083DB516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00"/>
            <w:vAlign w:val="center"/>
          </w:tcPr>
          <w:p w14:paraId="4258CE41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Merge/>
            <w:shd w:val="clear" w:color="auto" w:fill="FFFF00"/>
            <w:vAlign w:val="center"/>
          </w:tcPr>
          <w:p w14:paraId="63ED7578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  <w:gridSpan w:val="4"/>
            <w:vMerge/>
            <w:shd w:val="clear" w:color="auto" w:fill="FFFF00"/>
            <w:vAlign w:val="center"/>
          </w:tcPr>
          <w:p w14:paraId="27C05EFA" w14:textId="77777777" w:rsidR="00C317E0" w:rsidRPr="00EE61AC" w:rsidRDefault="00C317E0" w:rsidP="00042E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gridSpan w:val="5"/>
            <w:vMerge/>
            <w:shd w:val="clear" w:color="auto" w:fill="FFFF00"/>
            <w:vAlign w:val="center"/>
          </w:tcPr>
          <w:p w14:paraId="1A086341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gridSpan w:val="4"/>
            <w:vMerge/>
            <w:shd w:val="clear" w:color="auto" w:fill="FFFF00"/>
          </w:tcPr>
          <w:p w14:paraId="4ED48490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shd w:val="clear" w:color="auto" w:fill="FFFF00"/>
            <w:vAlign w:val="center"/>
          </w:tcPr>
          <w:p w14:paraId="49EE5AE2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Kriteria dan Bentuk</w:t>
            </w:r>
          </w:p>
        </w:tc>
        <w:tc>
          <w:tcPr>
            <w:tcW w:w="2136" w:type="dxa"/>
            <w:gridSpan w:val="2"/>
            <w:shd w:val="clear" w:color="auto" w:fill="FFFF00"/>
            <w:vAlign w:val="center"/>
          </w:tcPr>
          <w:p w14:paraId="58217062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Indikator</w:t>
            </w:r>
          </w:p>
        </w:tc>
        <w:tc>
          <w:tcPr>
            <w:tcW w:w="841" w:type="dxa"/>
            <w:shd w:val="clear" w:color="auto" w:fill="FFFF00"/>
            <w:vAlign w:val="center"/>
          </w:tcPr>
          <w:p w14:paraId="15E1491A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Bobot%</w:t>
            </w:r>
          </w:p>
        </w:tc>
      </w:tr>
      <w:tr w:rsidR="00EE61AC" w:rsidRPr="00EE61AC" w14:paraId="444BFA3C" w14:textId="77777777" w:rsidTr="0024240B">
        <w:trPr>
          <w:trHeight w:val="229"/>
          <w:tblHeader/>
        </w:trPr>
        <w:tc>
          <w:tcPr>
            <w:tcW w:w="1129" w:type="dxa"/>
            <w:vMerge/>
            <w:shd w:val="clear" w:color="auto" w:fill="FFFF00"/>
            <w:vAlign w:val="center"/>
          </w:tcPr>
          <w:p w14:paraId="62DE86BE" w14:textId="77777777" w:rsidR="00C317E0" w:rsidRPr="00EE61AC" w:rsidRDefault="00C317E0" w:rsidP="00042EC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shd w:val="clear" w:color="auto" w:fill="FFFF00"/>
            <w:vAlign w:val="center"/>
          </w:tcPr>
          <w:p w14:paraId="0DE41D57" w14:textId="77777777" w:rsidR="00C317E0" w:rsidRPr="00EE61AC" w:rsidRDefault="00C317E0" w:rsidP="00042EC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00"/>
            <w:vAlign w:val="center"/>
          </w:tcPr>
          <w:p w14:paraId="03463ED1" w14:textId="77777777" w:rsidR="00C317E0" w:rsidRPr="00EE61AC" w:rsidRDefault="00C317E0" w:rsidP="00042EC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vMerge/>
            <w:shd w:val="clear" w:color="auto" w:fill="FFFF00"/>
            <w:vAlign w:val="center"/>
          </w:tcPr>
          <w:p w14:paraId="38E491D9" w14:textId="77777777" w:rsidR="00C317E0" w:rsidRPr="00EE61AC" w:rsidRDefault="00C317E0" w:rsidP="00042E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shd w:val="clear" w:color="auto" w:fill="FFFF00"/>
            <w:vAlign w:val="center"/>
          </w:tcPr>
          <w:p w14:paraId="33BBF4F9" w14:textId="77777777" w:rsidR="00C317E0" w:rsidRPr="00EE61AC" w:rsidRDefault="00C317E0" w:rsidP="00042EC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Luring</w:t>
            </w:r>
          </w:p>
        </w:tc>
        <w:tc>
          <w:tcPr>
            <w:tcW w:w="1171" w:type="dxa"/>
            <w:shd w:val="clear" w:color="auto" w:fill="FFFF00"/>
            <w:vAlign w:val="center"/>
          </w:tcPr>
          <w:p w14:paraId="4CB1B558" w14:textId="77777777" w:rsidR="00C317E0" w:rsidRPr="00EE61AC" w:rsidRDefault="00C317E0" w:rsidP="00042EC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Daring</w:t>
            </w:r>
          </w:p>
        </w:tc>
        <w:tc>
          <w:tcPr>
            <w:tcW w:w="1023" w:type="dxa"/>
            <w:gridSpan w:val="5"/>
            <w:shd w:val="clear" w:color="auto" w:fill="FFFF00"/>
          </w:tcPr>
          <w:p w14:paraId="5886D658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gridSpan w:val="4"/>
            <w:shd w:val="clear" w:color="auto" w:fill="FFFF00"/>
          </w:tcPr>
          <w:p w14:paraId="47D9E4F4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05" w:type="dxa"/>
            <w:gridSpan w:val="3"/>
            <w:shd w:val="clear" w:color="auto" w:fill="FFFF00"/>
            <w:vAlign w:val="center"/>
          </w:tcPr>
          <w:p w14:paraId="0D314F91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shd w:val="clear" w:color="auto" w:fill="FFFF00"/>
            <w:vAlign w:val="center"/>
          </w:tcPr>
          <w:p w14:paraId="37C628DF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shd w:val="clear" w:color="auto" w:fill="FFFF00"/>
            <w:vAlign w:val="center"/>
          </w:tcPr>
          <w:p w14:paraId="481AB985" w14:textId="77777777" w:rsidR="00C317E0" w:rsidRPr="00EE61AC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E61AC" w:rsidRPr="00EE61AC" w14:paraId="597FA44C" w14:textId="77777777" w:rsidTr="0024240B">
        <w:trPr>
          <w:trHeight w:val="3797"/>
        </w:trPr>
        <w:tc>
          <w:tcPr>
            <w:tcW w:w="1129" w:type="dxa"/>
            <w:shd w:val="clear" w:color="auto" w:fill="auto"/>
          </w:tcPr>
          <w:p w14:paraId="31CB9E3F" w14:textId="5E3811D6" w:rsidR="002A47D2" w:rsidRPr="00EE61AC" w:rsidRDefault="002A47D2" w:rsidP="002A47D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6B82B78B" w14:textId="45A4C908" w:rsidR="002A47D2" w:rsidRPr="00EE61AC" w:rsidRDefault="004C7D2D" w:rsidP="00042E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A47D2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sept 2022</w:t>
            </w:r>
          </w:p>
        </w:tc>
        <w:tc>
          <w:tcPr>
            <w:tcW w:w="1695" w:type="dxa"/>
            <w:shd w:val="clear" w:color="auto" w:fill="auto"/>
          </w:tcPr>
          <w:p w14:paraId="7A60C7B5" w14:textId="77777777" w:rsidR="002A47D2" w:rsidRPr="00EE61AC" w:rsidRDefault="002A47D2" w:rsidP="00042EC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Sub-CPMK-1: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mengidentifikasi secara detail persoalan yang muncul terkait bidang kajian matematika baik dalam proses maupun hasil pembelajaran matematika. [C1, A2]</w:t>
            </w:r>
          </w:p>
          <w:p w14:paraId="10C8357A" w14:textId="0AC6741A" w:rsidR="002A47D2" w:rsidRPr="00EE61AC" w:rsidRDefault="002A47D2" w:rsidP="00042E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shd w:val="clear" w:color="auto" w:fill="auto"/>
          </w:tcPr>
          <w:p w14:paraId="6BB84509" w14:textId="77777777" w:rsidR="002A47D2" w:rsidRPr="00EE61AC" w:rsidRDefault="002A47D2" w:rsidP="00042E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Kajian matematika melalui jurnal penelitian yang diperoleh</w:t>
            </w:r>
          </w:p>
          <w:p w14:paraId="173D618F" w14:textId="77777777" w:rsidR="002A47D2" w:rsidRPr="00EE61AC" w:rsidRDefault="002A47D2" w:rsidP="00042EC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28D46505" w14:textId="77777777" w:rsidR="002A47D2" w:rsidRPr="00EE61AC" w:rsidRDefault="002A47D2" w:rsidP="00C317E0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 &amp; Diskusi:</w:t>
            </w:r>
          </w:p>
          <w:p w14:paraId="773441E3" w14:textId="77777777" w:rsidR="002A47D2" w:rsidRPr="00EE61AC" w:rsidRDefault="002A47D2" w:rsidP="00C317E0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Tugas-1: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Menyusun ringkasan dalam bentuk makalah tentang kajian matematika baik dalam proses maupun hasil pembelajaran matematika </w:t>
            </w:r>
          </w:p>
        </w:tc>
        <w:tc>
          <w:tcPr>
            <w:tcW w:w="1171" w:type="dxa"/>
            <w:shd w:val="clear" w:color="auto" w:fill="auto"/>
          </w:tcPr>
          <w:p w14:paraId="2AD08FD6" w14:textId="77777777" w:rsidR="002A47D2" w:rsidRPr="00EE61AC" w:rsidRDefault="002A47D2" w:rsidP="00042E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1E2ACDA6" w14:textId="77777777" w:rsidR="002A47D2" w:rsidRPr="00EE61AC" w:rsidRDefault="002A47D2" w:rsidP="00042EC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meet dan google classroom</w:t>
            </w:r>
          </w:p>
        </w:tc>
        <w:tc>
          <w:tcPr>
            <w:tcW w:w="1023" w:type="dxa"/>
            <w:gridSpan w:val="5"/>
          </w:tcPr>
          <w:p w14:paraId="6B202907" w14:textId="1F68D421" w:rsidR="002A47D2" w:rsidRPr="00EE61AC" w:rsidRDefault="002A47D2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 x 50mnt</w:t>
            </w:r>
          </w:p>
        </w:tc>
        <w:tc>
          <w:tcPr>
            <w:tcW w:w="1964" w:type="dxa"/>
            <w:gridSpan w:val="4"/>
          </w:tcPr>
          <w:p w14:paraId="22B244C0" w14:textId="77777777" w:rsidR="002A47D2" w:rsidRPr="00EE61AC" w:rsidRDefault="002A47D2" w:rsidP="00042EC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Mahasiswa mampu </w:t>
            </w:r>
          </w:p>
          <w:p w14:paraId="4BD2D592" w14:textId="2C04462E" w:rsidR="002A47D2" w:rsidRPr="00EE61AC" w:rsidRDefault="002A47D2" w:rsidP="00042EC2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menyusun ringkasan dalam bentuk makalah tentang kajian matematika baik dalam proses maupun hasil pembelajaran matematika</w:t>
            </w:r>
          </w:p>
        </w:tc>
        <w:tc>
          <w:tcPr>
            <w:tcW w:w="1505" w:type="dxa"/>
            <w:gridSpan w:val="3"/>
            <w:shd w:val="clear" w:color="auto" w:fill="auto"/>
          </w:tcPr>
          <w:p w14:paraId="72582EC2" w14:textId="77777777" w:rsidR="002A47D2" w:rsidRPr="00EE61AC" w:rsidRDefault="002A47D2" w:rsidP="00042E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Pedoman Penskoran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3C06B7D2" w14:textId="77777777" w:rsidR="002A47D2" w:rsidRPr="00EE61AC" w:rsidRDefault="002A47D2" w:rsidP="00042E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8C6CA21" w14:textId="77777777" w:rsidR="002A47D2" w:rsidRPr="00EE61AC" w:rsidRDefault="002A47D2" w:rsidP="00042E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non-test:</w:t>
            </w:r>
          </w:p>
          <w:p w14:paraId="2D4541D6" w14:textId="77777777" w:rsidR="002A47D2" w:rsidRPr="00EE61AC" w:rsidRDefault="002A47D2" w:rsidP="00C317E0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 materi kuliah.</w:t>
            </w:r>
          </w:p>
          <w:p w14:paraId="54FB6D28" w14:textId="00BFA27F" w:rsidR="002A47D2" w:rsidRPr="00EE61AC" w:rsidRDefault="002A47D2" w:rsidP="002F498F">
            <w:pPr>
              <w:pStyle w:val="ListParagraph"/>
              <w:ind w:left="17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14:paraId="042165D7" w14:textId="77777777" w:rsidR="002A47D2" w:rsidRPr="00EE61AC" w:rsidRDefault="002A47D2" w:rsidP="00C317E0">
            <w:pPr>
              <w:pStyle w:val="ListParagraph"/>
              <w:numPr>
                <w:ilvl w:val="0"/>
                <w:numId w:val="6"/>
              </w:numPr>
              <w:ind w:left="411" w:hanging="43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dalam mengidentifikasi secara detail persoalan yang muncul terkait bidang kajian matematika dalam proses pembelajaran</w:t>
            </w:r>
          </w:p>
          <w:p w14:paraId="104C8B93" w14:textId="77777777" w:rsidR="002A47D2" w:rsidRPr="00EE61AC" w:rsidRDefault="002A47D2" w:rsidP="002A47D2">
            <w:pPr>
              <w:tabs>
                <w:tab w:val="center" w:pos="1028"/>
              </w:tabs>
              <w:ind w:left="464" w:hanging="464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ab/>
            </w:r>
          </w:p>
          <w:p w14:paraId="4C977D22" w14:textId="77777777" w:rsidR="002A47D2" w:rsidRPr="00EE61AC" w:rsidRDefault="002A47D2" w:rsidP="00042EC2">
            <w:pPr>
              <w:ind w:left="464" w:hanging="464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6AA866E1" w14:textId="2024947C" w:rsidR="002A47D2" w:rsidRPr="00EE61AC" w:rsidRDefault="002A47D2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E61AC" w:rsidRPr="00EE61AC" w14:paraId="0DB61A69" w14:textId="77777777" w:rsidTr="0024240B">
        <w:trPr>
          <w:trHeight w:val="920"/>
        </w:trPr>
        <w:tc>
          <w:tcPr>
            <w:tcW w:w="1129" w:type="dxa"/>
            <w:shd w:val="clear" w:color="auto" w:fill="auto"/>
          </w:tcPr>
          <w:p w14:paraId="6741877B" w14:textId="4B4C3FF3" w:rsidR="002A47D2" w:rsidRPr="00EE61AC" w:rsidRDefault="002A47D2" w:rsidP="002A47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57F770BE" w14:textId="79162BE0" w:rsidR="002A47D2" w:rsidRPr="00EE61AC" w:rsidRDefault="002A47D2" w:rsidP="002A47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C7D2D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sept – 2</w:t>
            </w:r>
            <w:r w:rsidR="004C7D2D" w:rsidRPr="00EE61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sept 2022</w:t>
            </w:r>
          </w:p>
        </w:tc>
        <w:tc>
          <w:tcPr>
            <w:tcW w:w="1695" w:type="dxa"/>
            <w:shd w:val="clear" w:color="auto" w:fill="auto"/>
          </w:tcPr>
          <w:p w14:paraId="4AAD1AEA" w14:textId="08DF8647" w:rsidR="002A47D2" w:rsidRPr="00EE61AC" w:rsidRDefault="002A47D2" w:rsidP="002A47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Sub-CPMK-1: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mengidentifikasi secara detail persoalan yang muncul terkait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bidang kajian matematika baik dalam proses maupun hasil pembelajaran matematika. [C1, A2]</w:t>
            </w:r>
          </w:p>
        </w:tc>
        <w:tc>
          <w:tcPr>
            <w:tcW w:w="1720" w:type="dxa"/>
            <w:gridSpan w:val="2"/>
            <w:shd w:val="clear" w:color="auto" w:fill="auto"/>
          </w:tcPr>
          <w:p w14:paraId="1BFD3E66" w14:textId="77777777" w:rsidR="002A47D2" w:rsidRPr="00EE61AC" w:rsidRDefault="002A47D2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Kajian matematika melalui jurnal penelitian yang diperoleh</w:t>
            </w:r>
          </w:p>
          <w:p w14:paraId="6DEE6071" w14:textId="77777777" w:rsidR="002A47D2" w:rsidRPr="00EE61AC" w:rsidRDefault="002A47D2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22232C5D" w14:textId="77777777" w:rsidR="002A47D2" w:rsidRPr="00EE61AC" w:rsidRDefault="002A47D2" w:rsidP="002A47D2">
            <w:pPr>
              <w:pStyle w:val="ListParagraph"/>
              <w:numPr>
                <w:ilvl w:val="0"/>
                <w:numId w:val="7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Kuliah &amp;Diskusi dalam Kelompok: </w:t>
            </w:r>
          </w:p>
          <w:p w14:paraId="6CF6BC4B" w14:textId="3A69ADCC" w:rsidR="002A47D2" w:rsidRPr="00EE61AC" w:rsidRDefault="002A47D2" w:rsidP="002A47D2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Tugas-2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Makalah: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melakukan telaah persoalan melalui jurnal penelitian yang diperoleh.</w:t>
            </w:r>
          </w:p>
        </w:tc>
        <w:tc>
          <w:tcPr>
            <w:tcW w:w="1171" w:type="dxa"/>
            <w:shd w:val="clear" w:color="auto" w:fill="auto"/>
          </w:tcPr>
          <w:p w14:paraId="1E9510E6" w14:textId="77777777" w:rsidR="002A47D2" w:rsidRPr="00EE61AC" w:rsidRDefault="002A47D2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eLearning:</w:t>
            </w:r>
          </w:p>
          <w:p w14:paraId="50A28327" w14:textId="57B618ED" w:rsidR="002A47D2" w:rsidRPr="00EE61AC" w:rsidRDefault="002A47D2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meet dan google classroom</w:t>
            </w:r>
          </w:p>
        </w:tc>
        <w:tc>
          <w:tcPr>
            <w:tcW w:w="1023" w:type="dxa"/>
            <w:gridSpan w:val="5"/>
          </w:tcPr>
          <w:p w14:paraId="058E5D64" w14:textId="2ACC6FA3" w:rsidR="002A47D2" w:rsidRPr="00EE61AC" w:rsidRDefault="002A47D2" w:rsidP="002A47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50mnt</w:t>
            </w:r>
          </w:p>
        </w:tc>
        <w:tc>
          <w:tcPr>
            <w:tcW w:w="1964" w:type="dxa"/>
            <w:gridSpan w:val="4"/>
          </w:tcPr>
          <w:p w14:paraId="41A18039" w14:textId="039FD392" w:rsidR="002A47D2" w:rsidRPr="00EE61AC" w:rsidRDefault="002A47D2" w:rsidP="002A47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Mahasiswa mampu menelaah persoalan melalui artikel jurnal yang diperoleh serta mempresentasikan 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hasil telaah yang dilakukan secara sistematis</w:t>
            </w:r>
          </w:p>
        </w:tc>
        <w:tc>
          <w:tcPr>
            <w:tcW w:w="1505" w:type="dxa"/>
            <w:gridSpan w:val="3"/>
            <w:shd w:val="clear" w:color="auto" w:fill="auto"/>
          </w:tcPr>
          <w:p w14:paraId="46961D86" w14:textId="77777777" w:rsidR="002A47D2" w:rsidRPr="00EE61AC" w:rsidRDefault="002A47D2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lastRenderedPageBreak/>
              <w:t>Kriteria: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Pedoman Penskoran (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07F77E1E" w14:textId="77777777" w:rsidR="002A47D2" w:rsidRPr="00EE61AC" w:rsidRDefault="002A47D2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CADEF9C" w14:textId="77777777" w:rsidR="002A47D2" w:rsidRPr="00EE61AC" w:rsidRDefault="002A47D2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lastRenderedPageBreak/>
              <w:t>Teknik non-test:</w:t>
            </w:r>
          </w:p>
          <w:p w14:paraId="77CDFBAD" w14:textId="77777777" w:rsidR="002A47D2" w:rsidRPr="00EE61AC" w:rsidRDefault="002A47D2" w:rsidP="002A47D2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Meringkas materi kuliah.</w:t>
            </w:r>
          </w:p>
          <w:p w14:paraId="6BC0DBB4" w14:textId="77777777" w:rsidR="002A47D2" w:rsidRPr="00EE61AC" w:rsidRDefault="002A47D2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14:paraId="49CAFB33" w14:textId="7F1D497E" w:rsidR="002A47D2" w:rsidRPr="00EE61AC" w:rsidRDefault="002A47D2" w:rsidP="002A47D2">
            <w:pPr>
              <w:pStyle w:val="ListParagraph"/>
              <w:numPr>
                <w:ilvl w:val="0"/>
                <w:numId w:val="6"/>
              </w:numPr>
              <w:ind w:left="441" w:hanging="46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Ketepatan dalam mengidentifikasi secara detail persoalan yang muncul terkait bidang kajian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matematika dalam hasil pembelajaran </w:t>
            </w:r>
          </w:p>
          <w:p w14:paraId="21996C73" w14:textId="5F706D49" w:rsidR="002A47D2" w:rsidRPr="00EE61AC" w:rsidRDefault="002A47D2" w:rsidP="002A47D2">
            <w:pPr>
              <w:pStyle w:val="ListParagraph"/>
              <w:numPr>
                <w:ilvl w:val="0"/>
                <w:numId w:val="6"/>
              </w:numPr>
              <w:ind w:left="441" w:hanging="46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hasil identifikasi secara detail persoalan yang muncul terkait bidang kajian matematika baik dalam proses maupun hasil pembelajaran matematika</w:t>
            </w:r>
          </w:p>
          <w:p w14:paraId="60B96FCA" w14:textId="77777777" w:rsidR="002A47D2" w:rsidRPr="00EE61AC" w:rsidRDefault="002A47D2" w:rsidP="002A47D2">
            <w:pPr>
              <w:pStyle w:val="ListParagraph"/>
              <w:ind w:left="44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45028BB3" w14:textId="255099AF" w:rsidR="002A47D2" w:rsidRPr="00EE61AC" w:rsidRDefault="002A47D2" w:rsidP="002A47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</w:tr>
      <w:tr w:rsidR="00EE61AC" w:rsidRPr="00EE61AC" w14:paraId="27940D10" w14:textId="77777777" w:rsidTr="0024240B">
        <w:trPr>
          <w:trHeight w:val="3622"/>
        </w:trPr>
        <w:tc>
          <w:tcPr>
            <w:tcW w:w="1129" w:type="dxa"/>
            <w:shd w:val="clear" w:color="auto" w:fill="auto"/>
          </w:tcPr>
          <w:p w14:paraId="01857EF1" w14:textId="3B890E6C" w:rsidR="0026025A" w:rsidRPr="00EE61AC" w:rsidRDefault="0026025A" w:rsidP="002A47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79639959" w14:textId="67112E3C" w:rsidR="0026025A" w:rsidRPr="00EE61AC" w:rsidRDefault="0026025A" w:rsidP="002A47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C7D2D" w:rsidRPr="00EE6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sept 2022</w:t>
            </w:r>
          </w:p>
        </w:tc>
        <w:tc>
          <w:tcPr>
            <w:tcW w:w="1695" w:type="dxa"/>
            <w:shd w:val="clear" w:color="auto" w:fill="auto"/>
          </w:tcPr>
          <w:p w14:paraId="7CFED534" w14:textId="7A269EC5" w:rsidR="0026025A" w:rsidRPr="00EE61AC" w:rsidRDefault="0026025A" w:rsidP="002A47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Sub-CPMK-2: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menjelaskan berbagai metodologi penelitian kuantitatif. [C2, A3]</w:t>
            </w:r>
          </w:p>
        </w:tc>
        <w:tc>
          <w:tcPr>
            <w:tcW w:w="1720" w:type="dxa"/>
            <w:gridSpan w:val="2"/>
            <w:shd w:val="clear" w:color="auto" w:fill="auto"/>
          </w:tcPr>
          <w:p w14:paraId="57462A98" w14:textId="77777777" w:rsidR="0026025A" w:rsidRPr="00EE61AC" w:rsidRDefault="0026025A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Penelitian deskriptif, penelitian korelasional, penelitian kausal komparatif, penelitian eksperimental </w:t>
            </w:r>
          </w:p>
          <w:p w14:paraId="39DCE90E" w14:textId="77777777" w:rsidR="0026025A" w:rsidRPr="00EE61AC" w:rsidRDefault="0026025A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[2] hal: 3-49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6AE57DC6" w14:textId="77777777" w:rsidR="0026025A" w:rsidRPr="00EE61AC" w:rsidRDefault="0026025A" w:rsidP="002A47D2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0116FDE9" w14:textId="77777777" w:rsidR="0026025A" w:rsidRPr="00EE61AC" w:rsidRDefault="0026025A" w:rsidP="002A47D2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Tugas-3: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Menyusun tahapan/metodologi penelitian dalam bentuk diagram alir sesuai dengan masalah yang dipilih, beserta penjelasannya pada setiap tahapan penelitian.</w:t>
            </w:r>
          </w:p>
          <w:p w14:paraId="6A177330" w14:textId="77777777" w:rsidR="0026025A" w:rsidRPr="00EE61AC" w:rsidRDefault="0026025A" w:rsidP="002A47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shd w:val="clear" w:color="auto" w:fill="auto"/>
          </w:tcPr>
          <w:p w14:paraId="20AAE456" w14:textId="77777777" w:rsidR="0026025A" w:rsidRPr="00EE61AC" w:rsidRDefault="0026025A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7068BC3" w14:textId="77777777" w:rsidR="0026025A" w:rsidRPr="00EE61AC" w:rsidRDefault="0026025A" w:rsidP="002A47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meet dan google classroom</w:t>
            </w:r>
          </w:p>
        </w:tc>
        <w:tc>
          <w:tcPr>
            <w:tcW w:w="1023" w:type="dxa"/>
            <w:gridSpan w:val="5"/>
          </w:tcPr>
          <w:p w14:paraId="312C8D7C" w14:textId="77777777" w:rsidR="0026025A" w:rsidRPr="00EE61AC" w:rsidRDefault="0026025A" w:rsidP="002A47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</w:tc>
        <w:tc>
          <w:tcPr>
            <w:tcW w:w="1964" w:type="dxa"/>
            <w:gridSpan w:val="4"/>
          </w:tcPr>
          <w:p w14:paraId="153C9921" w14:textId="77777777" w:rsidR="0026025A" w:rsidRPr="00EE61AC" w:rsidRDefault="0026025A" w:rsidP="002A47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 mampu m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enyusun tahapan/metodologi penelitian dalam bentuk diagram alir sesuai dengan masalah yang dipilih, beserta penjelasannya pada setiap tahapan penelitian</w:t>
            </w:r>
          </w:p>
        </w:tc>
        <w:tc>
          <w:tcPr>
            <w:tcW w:w="1505" w:type="dxa"/>
            <w:gridSpan w:val="3"/>
            <w:shd w:val="clear" w:color="auto" w:fill="auto"/>
          </w:tcPr>
          <w:p w14:paraId="50CB3A9D" w14:textId="77777777" w:rsidR="0026025A" w:rsidRPr="00EE61AC" w:rsidRDefault="0026025A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1F9478A5" w14:textId="747BDC40" w:rsidR="0026025A" w:rsidRPr="00EE61AC" w:rsidRDefault="0026025A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Rubrik </w:t>
            </w:r>
          </w:p>
          <w:p w14:paraId="1DE52317" w14:textId="77777777" w:rsidR="0026025A" w:rsidRPr="00EE61AC" w:rsidRDefault="0026025A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A7FF854" w14:textId="77777777" w:rsidR="0026025A" w:rsidRPr="00EE61AC" w:rsidRDefault="0026025A" w:rsidP="002A4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Non-Test dan Test:</w:t>
            </w:r>
          </w:p>
          <w:p w14:paraId="1A669997" w14:textId="77777777" w:rsidR="0026025A" w:rsidRPr="00EE61AC" w:rsidRDefault="0026025A" w:rsidP="002A47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Menyusun diagram air tahapan penelitian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6D1EFF0F" w14:textId="77777777" w:rsidR="0026025A" w:rsidRPr="00EE61AC" w:rsidRDefault="0026025A" w:rsidP="002A47D2">
            <w:pPr>
              <w:pStyle w:val="ListParagraph"/>
              <w:numPr>
                <w:ilvl w:val="0"/>
                <w:numId w:val="8"/>
              </w:numPr>
              <w:ind w:left="442" w:hanging="44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membedakan pengertian dan karakteristik penelitian kualitatif dan kuantitatif;</w:t>
            </w:r>
          </w:p>
          <w:p w14:paraId="592BCE0C" w14:textId="77777777" w:rsidR="0026025A" w:rsidRPr="00EE61AC" w:rsidRDefault="0026025A" w:rsidP="002A47D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08C75E9" w14:textId="3D17A31C" w:rsidR="0026025A" w:rsidRPr="00EE61AC" w:rsidRDefault="0026025A" w:rsidP="002A47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E61AC" w:rsidRPr="00EE61AC" w14:paraId="2C46133B" w14:textId="77777777" w:rsidTr="0024240B">
        <w:trPr>
          <w:trHeight w:val="4072"/>
        </w:trPr>
        <w:tc>
          <w:tcPr>
            <w:tcW w:w="1129" w:type="dxa"/>
            <w:shd w:val="clear" w:color="auto" w:fill="auto"/>
          </w:tcPr>
          <w:p w14:paraId="396C1382" w14:textId="175C90DC" w:rsidR="0026025A" w:rsidRPr="00EE61AC" w:rsidRDefault="0026025A" w:rsidP="002602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02352464" w14:textId="221A6238" w:rsidR="0026025A" w:rsidRPr="00EE61AC" w:rsidRDefault="004C7D2D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6025A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okt 2022</w:t>
            </w:r>
          </w:p>
        </w:tc>
        <w:tc>
          <w:tcPr>
            <w:tcW w:w="1695" w:type="dxa"/>
            <w:shd w:val="clear" w:color="auto" w:fill="auto"/>
          </w:tcPr>
          <w:p w14:paraId="4BC1D2B7" w14:textId="36A5F237" w:rsidR="0026025A" w:rsidRPr="00EE61AC" w:rsidRDefault="0026025A" w:rsidP="002602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Sub-CPMK-2: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menjelaskan berbagai metodologi penelitian kuantitatif. [C2, A3]</w:t>
            </w:r>
          </w:p>
        </w:tc>
        <w:tc>
          <w:tcPr>
            <w:tcW w:w="1720" w:type="dxa"/>
            <w:gridSpan w:val="2"/>
            <w:shd w:val="clear" w:color="auto" w:fill="auto"/>
          </w:tcPr>
          <w:p w14:paraId="10392930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Penelitian deskriptif, penelitian korelasional, penelitian kausal komparatif, penelitian eksperimental </w:t>
            </w:r>
          </w:p>
          <w:p w14:paraId="65BD8DC6" w14:textId="7BEDBE39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[2] hal: 3-49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5E33C873" w14:textId="77777777" w:rsidR="0026025A" w:rsidRPr="00EE61AC" w:rsidRDefault="0026025A" w:rsidP="0026025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33F4C6DD" w14:textId="039DCBA2" w:rsidR="0026025A" w:rsidRPr="00EE61AC" w:rsidRDefault="0026025A" w:rsidP="0026025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Tugas-4: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Mempersiapkan dan melakukan presentasi.</w:t>
            </w:r>
          </w:p>
        </w:tc>
        <w:tc>
          <w:tcPr>
            <w:tcW w:w="1171" w:type="dxa"/>
            <w:shd w:val="clear" w:color="auto" w:fill="auto"/>
          </w:tcPr>
          <w:p w14:paraId="569217BA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07DCF45" w14:textId="3DA50ECA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meet dan google classroom</w:t>
            </w:r>
          </w:p>
        </w:tc>
        <w:tc>
          <w:tcPr>
            <w:tcW w:w="1023" w:type="dxa"/>
            <w:gridSpan w:val="5"/>
          </w:tcPr>
          <w:p w14:paraId="058572BF" w14:textId="053CF956" w:rsidR="0026025A" w:rsidRPr="00EE61AC" w:rsidRDefault="0026025A" w:rsidP="002602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</w:t>
            </w:r>
          </w:p>
        </w:tc>
        <w:tc>
          <w:tcPr>
            <w:tcW w:w="1964" w:type="dxa"/>
            <w:gridSpan w:val="4"/>
          </w:tcPr>
          <w:p w14:paraId="6B8FB358" w14:textId="67CFFADC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 mampu mempersiapkan dan melakukan persentasi</w:t>
            </w:r>
          </w:p>
        </w:tc>
        <w:tc>
          <w:tcPr>
            <w:tcW w:w="1505" w:type="dxa"/>
            <w:gridSpan w:val="3"/>
            <w:shd w:val="clear" w:color="auto" w:fill="auto"/>
          </w:tcPr>
          <w:p w14:paraId="68C9B2F8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1CE3B8F3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Rubrik </w:t>
            </w:r>
          </w:p>
          <w:p w14:paraId="673B087C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EC15E74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Non-Test dan Test:</w:t>
            </w:r>
          </w:p>
          <w:p w14:paraId="02E02C63" w14:textId="3B516713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Menyusun diagram air tahapan penelitian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19145BEF" w14:textId="5F7418A5" w:rsidR="0026025A" w:rsidRPr="00EE61AC" w:rsidRDefault="0026025A" w:rsidP="0026025A">
            <w:pPr>
              <w:ind w:left="464" w:hanging="464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2.2   Ketepatan menjelaskan tahapan metodologi penelitia</w:t>
            </w:r>
            <w:r w:rsidR="00D37D9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kuantitatif.</w:t>
            </w:r>
          </w:p>
          <w:p w14:paraId="6D13775A" w14:textId="77777777" w:rsidR="0026025A" w:rsidRPr="00EE61AC" w:rsidRDefault="0026025A" w:rsidP="0026025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1ED6AA0A" w14:textId="00935444" w:rsidR="0026025A" w:rsidRPr="00EE61AC" w:rsidRDefault="0026025A" w:rsidP="002602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E61AC" w:rsidRPr="00EE61AC" w14:paraId="427CBAFB" w14:textId="77777777" w:rsidTr="0024240B">
        <w:trPr>
          <w:trHeight w:val="4072"/>
        </w:trPr>
        <w:tc>
          <w:tcPr>
            <w:tcW w:w="1129" w:type="dxa"/>
            <w:shd w:val="clear" w:color="auto" w:fill="auto"/>
          </w:tcPr>
          <w:p w14:paraId="330B9A67" w14:textId="77777777" w:rsidR="0026025A" w:rsidRPr="00EE61AC" w:rsidRDefault="0026025A" w:rsidP="002602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5F2F36D6" w14:textId="74A95BEE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C7D2D" w:rsidRPr="00EE61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okt 2022</w:t>
            </w:r>
          </w:p>
        </w:tc>
        <w:tc>
          <w:tcPr>
            <w:tcW w:w="1695" w:type="dxa"/>
            <w:shd w:val="clear" w:color="auto" w:fill="auto"/>
          </w:tcPr>
          <w:p w14:paraId="31578C48" w14:textId="77777777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Sub-CPMK-3: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merumuskan pemasalahan penelitian dan merumuskan hipotesis penelitian dengan sumber rujukan bermutu, terukur, dan sahih. [C3,A3]</w:t>
            </w:r>
          </w:p>
        </w:tc>
        <w:tc>
          <w:tcPr>
            <w:tcW w:w="1720" w:type="dxa"/>
            <w:gridSpan w:val="2"/>
            <w:shd w:val="clear" w:color="auto" w:fill="auto"/>
          </w:tcPr>
          <w:p w14:paraId="06AD6626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Kajian Pustaka</w:t>
            </w:r>
          </w:p>
          <w:p w14:paraId="453477ED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Mengidentifikasi permasalahan, perumusan masalah dan hipotesis deskriptif, komparatif, asosiatif, dan komparatif-asosiatif.</w:t>
            </w:r>
          </w:p>
          <w:p w14:paraId="08E99AD0" w14:textId="77777777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04E4DDA1" w14:textId="77777777" w:rsidR="0026025A" w:rsidRPr="00EE61AC" w:rsidRDefault="0026025A" w:rsidP="0026025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Kuliah:Discovery Learning, Diskudi dalam Kelompok</w:t>
            </w:r>
          </w:p>
          <w:p w14:paraId="5B172894" w14:textId="77777777" w:rsidR="0026025A" w:rsidRPr="00EE61AC" w:rsidRDefault="0026025A" w:rsidP="0026025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Tugas-5: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Mengkaji dan mensarikan artikel jurnal dan merumuskan masalah penelitian</w:t>
            </w:r>
          </w:p>
        </w:tc>
        <w:tc>
          <w:tcPr>
            <w:tcW w:w="1171" w:type="dxa"/>
            <w:shd w:val="clear" w:color="auto" w:fill="auto"/>
          </w:tcPr>
          <w:p w14:paraId="227C8D5C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1F47C2DD" w14:textId="77777777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meet dan google classroom</w:t>
            </w:r>
          </w:p>
        </w:tc>
        <w:tc>
          <w:tcPr>
            <w:tcW w:w="1023" w:type="dxa"/>
            <w:gridSpan w:val="5"/>
          </w:tcPr>
          <w:p w14:paraId="1F0B53DB" w14:textId="77777777" w:rsidR="0026025A" w:rsidRPr="00EE61AC" w:rsidRDefault="0026025A" w:rsidP="002602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 mnt</w:t>
            </w:r>
          </w:p>
        </w:tc>
        <w:tc>
          <w:tcPr>
            <w:tcW w:w="1964" w:type="dxa"/>
            <w:gridSpan w:val="4"/>
          </w:tcPr>
          <w:p w14:paraId="109CBB8C" w14:textId="77777777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 mampu m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engkaji dan mensarikan artikel jurnal dan merumuskan masalah penelitian</w:t>
            </w:r>
          </w:p>
        </w:tc>
        <w:tc>
          <w:tcPr>
            <w:tcW w:w="1505" w:type="dxa"/>
            <w:gridSpan w:val="3"/>
            <w:shd w:val="clear" w:color="auto" w:fill="auto"/>
          </w:tcPr>
          <w:p w14:paraId="67D3AC2B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3E80E44F" w14:textId="4EBD810E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Portofolio </w:t>
            </w:r>
          </w:p>
          <w:p w14:paraId="71C379BF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</w:p>
          <w:p w14:paraId="7322866D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Non-Test:</w:t>
            </w:r>
          </w:p>
          <w:p w14:paraId="0E8BEF20" w14:textId="77777777" w:rsidR="0026025A" w:rsidRPr="00EE61AC" w:rsidRDefault="0026025A" w:rsidP="0026025A">
            <w:pPr>
              <w:pStyle w:val="ListParagraph"/>
              <w:numPr>
                <w:ilvl w:val="0"/>
                <w:numId w:val="9"/>
              </w:numPr>
              <w:ind w:left="173" w:hanging="17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Ringkasan artikel jurnal dan 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road map-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nya;</w:t>
            </w:r>
          </w:p>
          <w:p w14:paraId="296144EA" w14:textId="77777777" w:rsidR="0026025A" w:rsidRPr="00EE61AC" w:rsidRDefault="0026025A" w:rsidP="0026025A">
            <w:pPr>
              <w:pStyle w:val="ListParagraph"/>
              <w:numPr>
                <w:ilvl w:val="0"/>
                <w:numId w:val="9"/>
              </w:numPr>
              <w:ind w:left="173" w:hanging="17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Rumusan masalah dan hipotesis penelitian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139D97E2" w14:textId="77777777" w:rsidR="0026025A" w:rsidRPr="00EE61AC" w:rsidRDefault="0026025A" w:rsidP="0026025A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sistematika dan mensarikan artikel jurnal</w:t>
            </w:r>
          </w:p>
          <w:p w14:paraId="1FD86889" w14:textId="77777777" w:rsidR="0026025A" w:rsidRPr="00EE61AC" w:rsidRDefault="0026025A" w:rsidP="0026025A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dan kesesuaian merumuskan masalah dan hipotesis deskriptif, komparatif, asosiatif dan komparatif-asosiatif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C2F026C" w14:textId="77777777" w:rsidR="0026025A" w:rsidRPr="00EE61AC" w:rsidRDefault="0026025A" w:rsidP="002602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E61AC" w:rsidRPr="00EE61AC" w14:paraId="3A4A6E83" w14:textId="77777777" w:rsidTr="0024240B">
        <w:trPr>
          <w:trHeight w:val="920"/>
        </w:trPr>
        <w:tc>
          <w:tcPr>
            <w:tcW w:w="1129" w:type="dxa"/>
            <w:shd w:val="clear" w:color="auto" w:fill="auto"/>
          </w:tcPr>
          <w:p w14:paraId="461E0F8B" w14:textId="77777777" w:rsidR="0026025A" w:rsidRPr="00EE61AC" w:rsidRDefault="0026025A" w:rsidP="002602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0A47119B" w14:textId="388E3F3B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C7D2D" w:rsidRPr="00EE6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okt 2022</w:t>
            </w:r>
          </w:p>
        </w:tc>
        <w:tc>
          <w:tcPr>
            <w:tcW w:w="1695" w:type="dxa"/>
            <w:shd w:val="clear" w:color="auto" w:fill="auto"/>
          </w:tcPr>
          <w:p w14:paraId="637B0D12" w14:textId="77777777" w:rsidR="0026025A" w:rsidRPr="00EE61AC" w:rsidRDefault="0026025A" w:rsidP="0026025A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Sub-CPMK-4: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menjelaskan validitas dan reliabilitas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pengukuran dalam penelitian. [C2,A3]</w:t>
            </w:r>
          </w:p>
        </w:tc>
        <w:tc>
          <w:tcPr>
            <w:tcW w:w="1720" w:type="dxa"/>
            <w:gridSpan w:val="2"/>
            <w:shd w:val="clear" w:color="auto" w:fill="auto"/>
          </w:tcPr>
          <w:p w14:paraId="02B15A5D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Validitas dan reliabilitas intrumen penelitian.</w:t>
            </w:r>
          </w:p>
          <w:p w14:paraId="68E447B2" w14:textId="77777777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14:paraId="189F746D" w14:textId="77777777" w:rsidR="0026025A" w:rsidRPr="00EE61AC" w:rsidRDefault="0026025A" w:rsidP="0026025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38422E46" w14:textId="77777777" w:rsidR="0026025A" w:rsidRPr="00EE61AC" w:rsidRDefault="0026025A" w:rsidP="0026025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Tugas-6: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Studi pustaka dan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menguraikan validitas dan reliabilitas instrument penelitian.</w:t>
            </w:r>
          </w:p>
        </w:tc>
        <w:tc>
          <w:tcPr>
            <w:tcW w:w="1171" w:type="dxa"/>
            <w:shd w:val="clear" w:color="auto" w:fill="auto"/>
          </w:tcPr>
          <w:p w14:paraId="5DF60181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eLearning:</w:t>
            </w:r>
          </w:p>
          <w:p w14:paraId="41A4960B" w14:textId="77777777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meet dan google classroom</w:t>
            </w:r>
          </w:p>
        </w:tc>
        <w:tc>
          <w:tcPr>
            <w:tcW w:w="1023" w:type="dxa"/>
            <w:gridSpan w:val="5"/>
          </w:tcPr>
          <w:p w14:paraId="621CF837" w14:textId="77777777" w:rsidR="0026025A" w:rsidRPr="00EE61AC" w:rsidRDefault="0026025A" w:rsidP="002602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 mnt</w:t>
            </w:r>
          </w:p>
        </w:tc>
        <w:tc>
          <w:tcPr>
            <w:tcW w:w="1964" w:type="dxa"/>
            <w:gridSpan w:val="4"/>
          </w:tcPr>
          <w:p w14:paraId="0C6B361E" w14:textId="77777777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Mahasiswa mampu melakukan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studi pustaka dan menguraikan validitas dan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reliabilitas instrument penelitian</w:t>
            </w:r>
          </w:p>
        </w:tc>
        <w:tc>
          <w:tcPr>
            <w:tcW w:w="1505" w:type="dxa"/>
            <w:gridSpan w:val="3"/>
            <w:shd w:val="clear" w:color="auto" w:fill="auto"/>
          </w:tcPr>
          <w:p w14:paraId="0807D21A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lastRenderedPageBreak/>
              <w:t>Kriteria:</w:t>
            </w:r>
          </w:p>
          <w:p w14:paraId="2F13E193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</w:t>
            </w: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(Marking Scheme)</w:t>
            </w:r>
          </w:p>
          <w:p w14:paraId="28C18BBC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</w:pPr>
          </w:p>
          <w:p w14:paraId="241A8224" w14:textId="77777777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Teknik Test: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penilaian hasil pengujian instrumen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27FF6690" w14:textId="77777777" w:rsidR="0026025A" w:rsidRPr="00EE61AC" w:rsidRDefault="0026025A" w:rsidP="0026025A">
            <w:pPr>
              <w:pStyle w:val="ListParagraph"/>
              <w:numPr>
                <w:ilvl w:val="0"/>
                <w:numId w:val="12"/>
              </w:numPr>
              <w:ind w:left="442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Ketepatan menjelaskan pengertian validitas beserta contohnya</w:t>
            </w:r>
          </w:p>
          <w:p w14:paraId="0C0E60BB" w14:textId="77777777" w:rsidR="0026025A" w:rsidRPr="00EE61AC" w:rsidRDefault="0026025A" w:rsidP="0026025A">
            <w:pPr>
              <w:pStyle w:val="ListParagraph"/>
              <w:numPr>
                <w:ilvl w:val="0"/>
                <w:numId w:val="12"/>
              </w:numPr>
              <w:ind w:left="442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Ketepatan menjelaskan pengertian validitas beserta contohnya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EA1A52D" w14:textId="77777777" w:rsidR="0026025A" w:rsidRPr="00EE61AC" w:rsidRDefault="0026025A" w:rsidP="002602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</w:tr>
      <w:tr w:rsidR="00DF0A6E" w:rsidRPr="00EE61AC" w14:paraId="3AB51F86" w14:textId="77777777" w:rsidTr="0024240B">
        <w:trPr>
          <w:trHeight w:val="920"/>
        </w:trPr>
        <w:tc>
          <w:tcPr>
            <w:tcW w:w="1129" w:type="dxa"/>
            <w:shd w:val="clear" w:color="auto" w:fill="auto"/>
          </w:tcPr>
          <w:p w14:paraId="547E7626" w14:textId="77777777" w:rsidR="0026025A" w:rsidRPr="00EE61AC" w:rsidRDefault="0026025A" w:rsidP="002602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1287727D" w14:textId="165A3FA6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C7D2D" w:rsidRPr="00EE6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okt 2022</w:t>
            </w:r>
          </w:p>
        </w:tc>
        <w:tc>
          <w:tcPr>
            <w:tcW w:w="13573" w:type="dxa"/>
            <w:gridSpan w:val="22"/>
          </w:tcPr>
          <w:p w14:paraId="713FE15A" w14:textId="77777777" w:rsidR="0026025A" w:rsidRPr="00EE61AC" w:rsidRDefault="0026025A" w:rsidP="0026025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Ujian tengah semester (UTS)</w:t>
            </w:r>
          </w:p>
        </w:tc>
      </w:tr>
      <w:tr w:rsidR="00EE61AC" w:rsidRPr="00EE61AC" w14:paraId="2236E58E" w14:textId="77777777" w:rsidTr="0024240B">
        <w:trPr>
          <w:trHeight w:val="4810"/>
        </w:trPr>
        <w:tc>
          <w:tcPr>
            <w:tcW w:w="1129" w:type="dxa"/>
            <w:shd w:val="clear" w:color="auto" w:fill="auto"/>
          </w:tcPr>
          <w:p w14:paraId="51872BD3" w14:textId="77777777" w:rsidR="0026025A" w:rsidRPr="00EE61AC" w:rsidRDefault="0026025A" w:rsidP="002602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9-10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49A916D1" w14:textId="078947E3" w:rsidR="0026025A" w:rsidRPr="00EE61AC" w:rsidRDefault="004C7D2D" w:rsidP="002602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025A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nov – 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6025A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nov 2022</w:t>
            </w:r>
          </w:p>
        </w:tc>
        <w:tc>
          <w:tcPr>
            <w:tcW w:w="1695" w:type="dxa"/>
            <w:shd w:val="clear" w:color="auto" w:fill="auto"/>
          </w:tcPr>
          <w:p w14:paraId="76DD2F9B" w14:textId="351B510D" w:rsidR="0026025A" w:rsidRPr="00EE61AC" w:rsidRDefault="0026025A" w:rsidP="0026025A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Sub-CPMK-5: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memilih, menetapkan, dan menjelaskan teknik mengolah data sampel penelitian dengan sistematis, bermutu, dan terukur. [C3, A3]</w:t>
            </w:r>
          </w:p>
        </w:tc>
        <w:tc>
          <w:tcPr>
            <w:tcW w:w="1720" w:type="dxa"/>
            <w:gridSpan w:val="2"/>
            <w:shd w:val="clear" w:color="auto" w:fill="auto"/>
          </w:tcPr>
          <w:p w14:paraId="1E784BCA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Terminologi yang sering digunakan, jenis data (kuantitatif, kualitatif), data sekunder, data primer, alasan pemilihan sampel, karakteristik sampel, teknik penentuan sampel, desain sampel.</w:t>
            </w:r>
          </w:p>
          <w:p w14:paraId="08004F3D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Teknik mengolah data sampel.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0EEC9C3F" w14:textId="77777777" w:rsidR="0026025A" w:rsidRPr="00EE61AC" w:rsidRDefault="0026025A" w:rsidP="0026025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Kuliah:Studi Kasus</w:t>
            </w:r>
          </w:p>
          <w:p w14:paraId="2632E27F" w14:textId="77777777" w:rsidR="0026025A" w:rsidRPr="00EE61AC" w:rsidRDefault="0026025A" w:rsidP="0026025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Tugas-7: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Studi Kasus: Memilih dan mendesain sampel berdasarkan variabel penelitian, serta teknik mengolah data sampel</w:t>
            </w:r>
          </w:p>
        </w:tc>
        <w:tc>
          <w:tcPr>
            <w:tcW w:w="1171" w:type="dxa"/>
            <w:shd w:val="clear" w:color="auto" w:fill="auto"/>
          </w:tcPr>
          <w:p w14:paraId="0927F22A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C81E86F" w14:textId="77777777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meet dan google classroom</w:t>
            </w:r>
          </w:p>
        </w:tc>
        <w:tc>
          <w:tcPr>
            <w:tcW w:w="1023" w:type="dxa"/>
            <w:gridSpan w:val="5"/>
          </w:tcPr>
          <w:p w14:paraId="7EBEC67C" w14:textId="54388B8D" w:rsidR="0026025A" w:rsidRPr="00EE61AC" w:rsidRDefault="0026025A" w:rsidP="002602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 mnt</w:t>
            </w:r>
          </w:p>
        </w:tc>
        <w:tc>
          <w:tcPr>
            <w:tcW w:w="1964" w:type="dxa"/>
            <w:gridSpan w:val="4"/>
          </w:tcPr>
          <w:p w14:paraId="77D16CEB" w14:textId="77777777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 mampu melakukan studi kasus dengan m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emilih dan mendesain sampel berdasarkan variabel penelitian, serta teknik mengolah data sampel</w:t>
            </w:r>
          </w:p>
        </w:tc>
        <w:tc>
          <w:tcPr>
            <w:tcW w:w="1505" w:type="dxa"/>
            <w:gridSpan w:val="3"/>
            <w:shd w:val="clear" w:color="auto" w:fill="auto"/>
          </w:tcPr>
          <w:p w14:paraId="384C6689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660676A6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Rubrik deskriptif.</w:t>
            </w:r>
          </w:p>
          <w:p w14:paraId="2102B930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0873C16" w14:textId="77777777" w:rsidR="0026025A" w:rsidRPr="00EE61AC" w:rsidRDefault="0026025A" w:rsidP="002602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Non-Test:</w:t>
            </w:r>
          </w:p>
          <w:p w14:paraId="5F18BCB5" w14:textId="77777777" w:rsidR="0026025A" w:rsidRPr="00EE61AC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Penilaian dokumen penentuan sampel penelitian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530C45BE" w14:textId="77777777" w:rsidR="0026025A" w:rsidRPr="00EE61AC" w:rsidRDefault="0026025A" w:rsidP="0026025A">
            <w:pPr>
              <w:pStyle w:val="ListParagraph"/>
              <w:numPr>
                <w:ilvl w:val="0"/>
                <w:numId w:val="14"/>
              </w:numPr>
              <w:ind w:left="442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perbedaan populasi dan sampel;</w:t>
            </w:r>
          </w:p>
          <w:p w14:paraId="18DC7519" w14:textId="77777777" w:rsidR="0026025A" w:rsidRPr="00EE61AC" w:rsidRDefault="0026025A" w:rsidP="0026025A">
            <w:pPr>
              <w:pStyle w:val="ListParagraph"/>
              <w:numPr>
                <w:ilvl w:val="0"/>
                <w:numId w:val="14"/>
              </w:numPr>
              <w:ind w:left="442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berbagai teknik penentuan sampel;</w:t>
            </w:r>
          </w:p>
          <w:p w14:paraId="5C850936" w14:textId="3DA6D9BA" w:rsidR="0026025A" w:rsidRPr="00EE61AC" w:rsidRDefault="0026025A" w:rsidP="0026025A">
            <w:pPr>
              <w:ind w:left="464" w:hanging="464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5.3   Ketepatan menjelaskan teknik mengolah data.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6BF413E" w14:textId="07A02F55" w:rsidR="0026025A" w:rsidRPr="00EE61AC" w:rsidRDefault="0026025A" w:rsidP="002602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EE61AC" w:rsidRPr="00EE61AC" w14:paraId="481D1267" w14:textId="77777777" w:rsidTr="0024240B">
        <w:trPr>
          <w:trHeight w:val="920"/>
        </w:trPr>
        <w:tc>
          <w:tcPr>
            <w:tcW w:w="1129" w:type="dxa"/>
            <w:shd w:val="clear" w:color="auto" w:fill="auto"/>
          </w:tcPr>
          <w:p w14:paraId="6F74D45A" w14:textId="063840E6" w:rsidR="0097729E" w:rsidRPr="00EE61AC" w:rsidRDefault="0097729E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11-12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70037428" w14:textId="7EA220F1" w:rsidR="0097729E" w:rsidRPr="00EE61AC" w:rsidRDefault="0097729E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C7D2D" w:rsidRPr="00EE6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nov – 2</w:t>
            </w:r>
            <w:r w:rsidR="004C7D2D" w:rsidRPr="00EE6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nov 2022</w:t>
            </w:r>
          </w:p>
        </w:tc>
        <w:tc>
          <w:tcPr>
            <w:tcW w:w="1695" w:type="dxa"/>
            <w:shd w:val="clear" w:color="auto" w:fill="auto"/>
          </w:tcPr>
          <w:p w14:paraId="11A59488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Sub-CPMK-6: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merancang penelitian dalam bentuk proposal penelitian TA dan mepresen-tasikannya dengan kinerja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mandiri, bermutu, dan terukur.</w:t>
            </w:r>
          </w:p>
          <w:p w14:paraId="4F8C1F49" w14:textId="183FDB22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[C6,A3,P3]</w:t>
            </w:r>
          </w:p>
        </w:tc>
        <w:tc>
          <w:tcPr>
            <w:tcW w:w="1720" w:type="dxa"/>
            <w:gridSpan w:val="2"/>
            <w:shd w:val="clear" w:color="auto" w:fill="auto"/>
          </w:tcPr>
          <w:p w14:paraId="4D991DFE" w14:textId="2FF218B2" w:rsidR="0097729E" w:rsidRPr="00EE61AC" w:rsidRDefault="0097729E" w:rsidP="0097729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 xml:space="preserve">Rancangan penelitian, anatomi proposal penelitian; sistematika dan tata tulis proposal penelitian sesuai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dengan standar internasional.</w:t>
            </w:r>
          </w:p>
        </w:tc>
        <w:tc>
          <w:tcPr>
            <w:tcW w:w="1511" w:type="dxa"/>
            <w:gridSpan w:val="2"/>
            <w:shd w:val="clear" w:color="auto" w:fill="auto"/>
          </w:tcPr>
          <w:p w14:paraId="76D67E4E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lastRenderedPageBreak/>
              <w:t>On-Classroom (Luring):</w:t>
            </w:r>
          </w:p>
          <w:p w14:paraId="1DB864EF" w14:textId="77777777" w:rsidR="0097729E" w:rsidRPr="00EE61AC" w:rsidRDefault="0097729E" w:rsidP="009772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Tutorial</w:t>
            </w:r>
          </w:p>
          <w:p w14:paraId="4604DC32" w14:textId="77777777" w:rsidR="0097729E" w:rsidRPr="00EE61AC" w:rsidRDefault="0097729E" w:rsidP="009772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 Kelompok:</w:t>
            </w:r>
          </w:p>
          <w:p w14:paraId="06207763" w14:textId="43804CEB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Penjelasan dan diskusi tentang kerangka proposal penelitian.</w:t>
            </w:r>
          </w:p>
        </w:tc>
        <w:tc>
          <w:tcPr>
            <w:tcW w:w="1171" w:type="dxa"/>
            <w:shd w:val="clear" w:color="auto" w:fill="auto"/>
          </w:tcPr>
          <w:p w14:paraId="2A58DC7A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eLearning:</w:t>
            </w:r>
          </w:p>
          <w:p w14:paraId="2690C9D6" w14:textId="2E0F07CB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meet dan google classroom</w:t>
            </w:r>
          </w:p>
        </w:tc>
        <w:tc>
          <w:tcPr>
            <w:tcW w:w="1023" w:type="dxa"/>
            <w:gridSpan w:val="5"/>
          </w:tcPr>
          <w:p w14:paraId="1B9BEB6A" w14:textId="50E7E2C7" w:rsidR="0097729E" w:rsidRPr="00EE61AC" w:rsidRDefault="0097729E" w:rsidP="0097729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 mnt</w:t>
            </w:r>
          </w:p>
        </w:tc>
        <w:tc>
          <w:tcPr>
            <w:tcW w:w="1964" w:type="dxa"/>
            <w:gridSpan w:val="4"/>
          </w:tcPr>
          <w:p w14:paraId="47A2FEB9" w14:textId="6BAA1218" w:rsidR="0097729E" w:rsidRPr="00EE61AC" w:rsidRDefault="0097729E" w:rsidP="00977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Mahasiswa mampu m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enjelasan dan mendiskusikan tentang kerangka proposal penelitian</w:t>
            </w:r>
          </w:p>
        </w:tc>
        <w:tc>
          <w:tcPr>
            <w:tcW w:w="1505" w:type="dxa"/>
            <w:gridSpan w:val="3"/>
            <w:shd w:val="clear" w:color="auto" w:fill="auto"/>
          </w:tcPr>
          <w:p w14:paraId="0E2C26A9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4ED3DF5C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Rubrik terdeskriptif</w:t>
            </w:r>
          </w:p>
          <w:p w14:paraId="312CAE94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1A323BA9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Non-Test:</w:t>
            </w:r>
          </w:p>
          <w:p w14:paraId="14277859" w14:textId="4AD9D9E7" w:rsidR="0097729E" w:rsidRPr="00EE61AC" w:rsidRDefault="0097729E" w:rsidP="0097729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Review dokumen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proposal penelitian;</w:t>
            </w:r>
          </w:p>
          <w:p w14:paraId="5312E868" w14:textId="7DDA1EC2" w:rsidR="0097729E" w:rsidRPr="00EE61AC" w:rsidRDefault="0097729E" w:rsidP="0097729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14:paraId="59519EEB" w14:textId="77777777" w:rsidR="0097729E" w:rsidRPr="00EE61AC" w:rsidRDefault="0097729E" w:rsidP="0097729E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Ketepatan sistematika proposal;</w:t>
            </w:r>
          </w:p>
          <w:p w14:paraId="2B4A7543" w14:textId="77777777" w:rsidR="0097729E" w:rsidRPr="00EE61AC" w:rsidRDefault="0097729E" w:rsidP="0097729E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tata tulis proposal;</w:t>
            </w:r>
          </w:p>
          <w:p w14:paraId="628167A6" w14:textId="77777777" w:rsidR="0097729E" w:rsidRPr="00EE61AC" w:rsidRDefault="0097729E" w:rsidP="0097729E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Konsistensi penulisan proposal;</w:t>
            </w:r>
          </w:p>
          <w:p w14:paraId="1972431E" w14:textId="77777777" w:rsidR="0097729E" w:rsidRPr="00EE61AC" w:rsidRDefault="0097729E" w:rsidP="0097729E">
            <w:pPr>
              <w:pStyle w:val="ListParagraph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Kerapian sajian proposal;</w:t>
            </w:r>
          </w:p>
          <w:p w14:paraId="176AB886" w14:textId="77777777" w:rsidR="0097729E" w:rsidRPr="00EE61AC" w:rsidRDefault="0097729E" w:rsidP="0097729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74359EE1" w14:textId="16AC17A6" w:rsidR="0097729E" w:rsidRPr="00EE61AC" w:rsidRDefault="0097729E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</w:tr>
      <w:tr w:rsidR="00EE61AC" w:rsidRPr="00EE61AC" w14:paraId="044692C7" w14:textId="77777777" w:rsidTr="0024240B">
        <w:trPr>
          <w:trHeight w:val="381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5B64F752" w14:textId="3189BD40" w:rsidR="0097729E" w:rsidRPr="00EE61AC" w:rsidRDefault="0097729E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13-15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70F1A9" w14:textId="0210C8F1" w:rsidR="0097729E" w:rsidRPr="00EE61AC" w:rsidRDefault="004C7D2D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97729E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nov – 1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7729E"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des 2022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14:paraId="46F3B750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Sub-CPMK-6: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merancang penelitian dalam bentuk proposal penelitian TA dan mepresen-tasikannya dengan kinerja mandiri, bermutu, dan terukur.</w:t>
            </w:r>
          </w:p>
          <w:p w14:paraId="0ECC4684" w14:textId="7A46585E" w:rsidR="0097729E" w:rsidRPr="00EE61AC" w:rsidRDefault="0097729E" w:rsidP="0097729E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[C6,</w:t>
            </w:r>
            <w:r w:rsidR="004C7D2D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A3,</w:t>
            </w:r>
            <w:r w:rsidR="004C7D2D"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P3]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B9F03F" w14:textId="77777777" w:rsidR="0097729E" w:rsidRPr="00EE61AC" w:rsidRDefault="0097729E" w:rsidP="00977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Rancangan penelitian, anatomi proposal penelitian; sistematika dan tata tulis proposal penelitian sesuai dengan standar internasional.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26C04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On-Classroom (Luring):</w:t>
            </w:r>
          </w:p>
          <w:p w14:paraId="66C689AD" w14:textId="77777777" w:rsidR="0097729E" w:rsidRPr="00EE61AC" w:rsidRDefault="0097729E" w:rsidP="009772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Responsi</w:t>
            </w:r>
          </w:p>
          <w:p w14:paraId="699CA2D6" w14:textId="77777777" w:rsidR="0097729E" w:rsidRPr="00EE61AC" w:rsidRDefault="0097729E" w:rsidP="009772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Persentasi dan diskusi</w:t>
            </w:r>
          </w:p>
          <w:p w14:paraId="71F3B214" w14:textId="6F4A01FF" w:rsidR="0097729E" w:rsidRPr="00EE61AC" w:rsidRDefault="0097729E" w:rsidP="0097729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Presentasi dan diskusi tentang rumusan masalah, kerangka proposal penelitian, draft proposal penelitian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2D03A054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7F2A821D" w14:textId="77777777" w:rsidR="0097729E" w:rsidRPr="00EE61AC" w:rsidRDefault="0097729E" w:rsidP="00977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meet dan google classroom</w:t>
            </w:r>
          </w:p>
        </w:tc>
        <w:tc>
          <w:tcPr>
            <w:tcW w:w="1023" w:type="dxa"/>
            <w:gridSpan w:val="5"/>
            <w:tcBorders>
              <w:bottom w:val="single" w:sz="4" w:space="0" w:color="auto"/>
            </w:tcBorders>
          </w:tcPr>
          <w:p w14:paraId="20F36491" w14:textId="77777777" w:rsidR="0097729E" w:rsidRPr="00EE61AC" w:rsidRDefault="0097729E" w:rsidP="0097729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x 2 x 50 mnt</w:t>
            </w:r>
          </w:p>
          <w:p w14:paraId="1CCE9D4E" w14:textId="06CFB9D1" w:rsidR="0097729E" w:rsidRPr="00EE61AC" w:rsidRDefault="0097729E" w:rsidP="0097729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gridSpan w:val="4"/>
          </w:tcPr>
          <w:p w14:paraId="3D757C19" w14:textId="36D46BB0" w:rsidR="0097729E" w:rsidRPr="00EE61AC" w:rsidRDefault="0097729E" w:rsidP="009772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Mahasiswa mampu mempresentasikan </w:t>
            </w: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 mediskusikan tentang rumusan masalah, kerangka proposal penelitian, drsft proposal penelitian</w:t>
            </w:r>
          </w:p>
        </w:tc>
        <w:tc>
          <w:tcPr>
            <w:tcW w:w="1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269EDA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67A8EDE1" w14:textId="7D1A4952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Rubrik terdeskriptif</w:t>
            </w:r>
          </w:p>
          <w:p w14:paraId="56BAC507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62573C9" w14:textId="77777777" w:rsidR="0097729E" w:rsidRPr="00EE61AC" w:rsidRDefault="0097729E" w:rsidP="009772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Non-Test:</w:t>
            </w:r>
          </w:p>
          <w:p w14:paraId="714CC811" w14:textId="77777777" w:rsidR="0097729E" w:rsidRPr="00EE61AC" w:rsidRDefault="0097729E" w:rsidP="0097729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Presentasi mandiri.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74BC8F17" w14:textId="77777777" w:rsidR="0097729E" w:rsidRPr="00EE61AC" w:rsidRDefault="0097729E" w:rsidP="0097729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Penguasaan materi proposal;</w:t>
            </w:r>
          </w:p>
          <w:p w14:paraId="00CA6051" w14:textId="77777777" w:rsidR="0097729E" w:rsidRPr="00EE61AC" w:rsidRDefault="0097729E" w:rsidP="0097729E">
            <w:pPr>
              <w:pStyle w:val="ListParagraph"/>
              <w:numPr>
                <w:ilvl w:val="0"/>
                <w:numId w:val="21"/>
              </w:numPr>
              <w:ind w:left="442" w:hanging="44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Kompleksitas berpikir;</w:t>
            </w:r>
          </w:p>
          <w:p w14:paraId="6EDDB9BF" w14:textId="77777777" w:rsidR="0097729E" w:rsidRPr="00EE61AC" w:rsidRDefault="0097729E" w:rsidP="0097729E">
            <w:pPr>
              <w:pStyle w:val="ListParagraph"/>
              <w:numPr>
                <w:ilvl w:val="0"/>
                <w:numId w:val="21"/>
              </w:numPr>
              <w:ind w:left="442" w:hanging="44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Efektivitas presentasi;</w:t>
            </w:r>
          </w:p>
          <w:p w14:paraId="54D6F1B5" w14:textId="4B2BC8AD" w:rsidR="0097729E" w:rsidRPr="00EE61AC" w:rsidRDefault="0097729E" w:rsidP="0097729E">
            <w:pPr>
              <w:pStyle w:val="ListParagraph"/>
              <w:numPr>
                <w:ilvl w:val="0"/>
                <w:numId w:val="21"/>
              </w:numPr>
              <w:ind w:left="442" w:hanging="4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Tepat waktu dan kesesuaian dengan rencana tugas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038D0A" w14:textId="0211F42A" w:rsidR="0097729E" w:rsidRPr="00EE61AC" w:rsidRDefault="0097729E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DF0A6E" w:rsidRPr="00EE61AC" w14:paraId="45718B6E" w14:textId="77777777" w:rsidTr="0024240B">
        <w:trPr>
          <w:trHeight w:val="920"/>
        </w:trPr>
        <w:tc>
          <w:tcPr>
            <w:tcW w:w="1129" w:type="dxa"/>
            <w:shd w:val="clear" w:color="auto" w:fill="auto"/>
          </w:tcPr>
          <w:p w14:paraId="17AC831F" w14:textId="77777777" w:rsidR="0097729E" w:rsidRPr="00EE61AC" w:rsidRDefault="0097729E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44" w:type="dxa"/>
            <w:gridSpan w:val="2"/>
            <w:shd w:val="clear" w:color="auto" w:fill="auto"/>
          </w:tcPr>
          <w:p w14:paraId="502EF67B" w14:textId="72F2F241" w:rsidR="0097729E" w:rsidRPr="00EE61AC" w:rsidRDefault="0097729E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C7D2D" w:rsidRPr="00EE6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E61AC">
              <w:rPr>
                <w:rFonts w:ascii="Times New Roman" w:hAnsi="Times New Roman" w:cs="Times New Roman"/>
                <w:sz w:val="22"/>
                <w:szCs w:val="22"/>
              </w:rPr>
              <w:t xml:space="preserve"> des 2022</w:t>
            </w:r>
          </w:p>
        </w:tc>
        <w:tc>
          <w:tcPr>
            <w:tcW w:w="13573" w:type="dxa"/>
            <w:gridSpan w:val="22"/>
          </w:tcPr>
          <w:p w14:paraId="34B2ABB2" w14:textId="77777777" w:rsidR="0097729E" w:rsidRPr="00EE61AC" w:rsidRDefault="0097729E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61A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Ujian akhir semester (UAS)</w:t>
            </w:r>
          </w:p>
        </w:tc>
      </w:tr>
    </w:tbl>
    <w:p w14:paraId="1D46718E" w14:textId="5DDFA43E" w:rsidR="00F62C7E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Penilai</w:t>
      </w:r>
      <w:r w:rsidR="0035049B"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an </w:t>
      </w: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Pembelajaran</w:t>
      </w:r>
    </w:p>
    <w:p w14:paraId="6628A5F2" w14:textId="2B4D945A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A = 4.00 = tingkat pencapaian kompetensi &gt; 80%</w:t>
      </w:r>
    </w:p>
    <w:p w14:paraId="37A6244C" w14:textId="30CCBE8C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B = 3.00 = tingkat pencapaian kompetensi 70 – 75%</w:t>
      </w:r>
    </w:p>
    <w:p w14:paraId="3A9FFCDB" w14:textId="39B6CE69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C = 2.00 = tingkat pencapaian kompetensi 60 – 69%</w:t>
      </w:r>
    </w:p>
    <w:p w14:paraId="6F49D6D0" w14:textId="35196BE9" w:rsidR="00E61DBC" w:rsidRPr="00C317E0" w:rsidRDefault="00E61DBC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D = 1.00 = tingkat pencapaian kompetensi 50 – 59%</w:t>
      </w:r>
    </w:p>
    <w:p w14:paraId="062C666A" w14:textId="796CAC31" w:rsidR="00E61DBC" w:rsidRPr="00C317E0" w:rsidRDefault="00E61DBC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E = 0.00 = tingkat pencapaian kompetensi &lt; 50%</w:t>
      </w:r>
    </w:p>
    <w:p w14:paraId="5916C504" w14:textId="4E6D7218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57BED0A5" w14:textId="77777777" w:rsidR="00DF0A6E" w:rsidRPr="00E61DBC" w:rsidRDefault="00DF0A6E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304887F4" w14:textId="0E064417" w:rsidR="00E61DBC" w:rsidRDefault="00E61DBC" w:rsidP="00E61DBC">
      <w:pPr>
        <w:spacing w:line="276" w:lineRule="auto"/>
        <w:ind w:firstLine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Mengetahui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Jayapura, 23 Juli 2022</w:t>
      </w:r>
    </w:p>
    <w:p w14:paraId="69947B19" w14:textId="375453CD" w:rsidR="00E61DBC" w:rsidRPr="00A16363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Ketua Program Studi,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Dosen Pengampu</w:t>
      </w:r>
    </w:p>
    <w:p w14:paraId="004357A9" w14:textId="599115F9" w:rsidR="00E61DBC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E04E466" w14:textId="0CBAE8F6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7987D8EA" w14:textId="134A3A95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1B633C2" w14:textId="77777777" w:rsidR="0097729E" w:rsidRDefault="0097729E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03516AC1" w14:textId="68F0E8A7" w:rsidR="00D16081" w:rsidRDefault="00E61DBC" w:rsidP="006B13B7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Nining Puji Lestari, M.Pd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Riska Yulianti, M.P</w:t>
      </w:r>
      <w:r w:rsidR="00C317E0">
        <w:rPr>
          <w:rFonts w:ascii="Times New Roman" w:hAnsi="Times New Roman" w:cs="Times New Roman"/>
          <w:lang w:val="en-GB"/>
        </w:rPr>
        <w:t>d</w:t>
      </w:r>
    </w:p>
    <w:sectPr w:rsidR="00D16081" w:rsidSect="004A4E46">
      <w:pgSz w:w="16838" w:h="11906" w:orient="landscape" w:code="9"/>
      <w:pgMar w:top="1440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338"/>
    <w:multiLevelType w:val="hybridMultilevel"/>
    <w:tmpl w:val="CBC26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03490"/>
    <w:multiLevelType w:val="multilevel"/>
    <w:tmpl w:val="8E1E9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8345F2"/>
    <w:multiLevelType w:val="hybridMultilevel"/>
    <w:tmpl w:val="15EC57EC"/>
    <w:lvl w:ilvl="0" w:tplc="EBEAFE86">
      <w:start w:val="1"/>
      <w:numFmt w:val="decimal"/>
      <w:lvlText w:val="2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63926"/>
    <w:multiLevelType w:val="hybridMultilevel"/>
    <w:tmpl w:val="3AFC5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73817"/>
    <w:multiLevelType w:val="multilevel"/>
    <w:tmpl w:val="2C02C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83694C"/>
    <w:multiLevelType w:val="hybridMultilevel"/>
    <w:tmpl w:val="ABA0B80A"/>
    <w:lvl w:ilvl="0" w:tplc="0382E108">
      <w:start w:val="1"/>
      <w:numFmt w:val="decimal"/>
      <w:lvlText w:val="1.%1. "/>
      <w:lvlJc w:val="left"/>
      <w:pPr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3FCC2BD1"/>
    <w:multiLevelType w:val="hybridMultilevel"/>
    <w:tmpl w:val="7D300D0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BF1B57"/>
    <w:multiLevelType w:val="hybridMultilevel"/>
    <w:tmpl w:val="014C3FF0"/>
    <w:lvl w:ilvl="0" w:tplc="A4B07EBC">
      <w:start w:val="1"/>
      <w:numFmt w:val="decimal"/>
      <w:lvlText w:val="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" w:hanging="360"/>
      </w:pPr>
    </w:lvl>
    <w:lvl w:ilvl="2" w:tplc="0809001B" w:tentative="1">
      <w:start w:val="1"/>
      <w:numFmt w:val="lowerRoman"/>
      <w:lvlText w:val="%3."/>
      <w:lvlJc w:val="right"/>
      <w:pPr>
        <w:ind w:left="916" w:hanging="180"/>
      </w:pPr>
    </w:lvl>
    <w:lvl w:ilvl="3" w:tplc="0809000F" w:tentative="1">
      <w:start w:val="1"/>
      <w:numFmt w:val="decimal"/>
      <w:lvlText w:val="%4."/>
      <w:lvlJc w:val="left"/>
      <w:pPr>
        <w:ind w:left="1636" w:hanging="360"/>
      </w:pPr>
    </w:lvl>
    <w:lvl w:ilvl="4" w:tplc="08090019" w:tentative="1">
      <w:start w:val="1"/>
      <w:numFmt w:val="lowerLetter"/>
      <w:lvlText w:val="%5."/>
      <w:lvlJc w:val="left"/>
      <w:pPr>
        <w:ind w:left="2356" w:hanging="360"/>
      </w:pPr>
    </w:lvl>
    <w:lvl w:ilvl="5" w:tplc="0809001B" w:tentative="1">
      <w:start w:val="1"/>
      <w:numFmt w:val="lowerRoman"/>
      <w:lvlText w:val="%6."/>
      <w:lvlJc w:val="right"/>
      <w:pPr>
        <w:ind w:left="3076" w:hanging="180"/>
      </w:pPr>
    </w:lvl>
    <w:lvl w:ilvl="6" w:tplc="0809000F" w:tentative="1">
      <w:start w:val="1"/>
      <w:numFmt w:val="decimal"/>
      <w:lvlText w:val="%7."/>
      <w:lvlJc w:val="left"/>
      <w:pPr>
        <w:ind w:left="3796" w:hanging="360"/>
      </w:pPr>
    </w:lvl>
    <w:lvl w:ilvl="7" w:tplc="08090019" w:tentative="1">
      <w:start w:val="1"/>
      <w:numFmt w:val="lowerLetter"/>
      <w:lvlText w:val="%8."/>
      <w:lvlJc w:val="left"/>
      <w:pPr>
        <w:ind w:left="4516" w:hanging="360"/>
      </w:pPr>
    </w:lvl>
    <w:lvl w:ilvl="8" w:tplc="0809001B" w:tentative="1">
      <w:start w:val="1"/>
      <w:numFmt w:val="lowerRoman"/>
      <w:lvlText w:val="%9."/>
      <w:lvlJc w:val="right"/>
      <w:pPr>
        <w:ind w:left="5236" w:hanging="180"/>
      </w:pPr>
    </w:lvl>
  </w:abstractNum>
  <w:abstractNum w:abstractNumId="8" w15:restartNumberingAfterBreak="0">
    <w:nsid w:val="532035FF"/>
    <w:multiLevelType w:val="hybridMultilevel"/>
    <w:tmpl w:val="13B468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D71F35"/>
    <w:multiLevelType w:val="hybridMultilevel"/>
    <w:tmpl w:val="D01A1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C398C"/>
    <w:multiLevelType w:val="hybridMultilevel"/>
    <w:tmpl w:val="E5F6B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31302D"/>
    <w:multiLevelType w:val="hybridMultilevel"/>
    <w:tmpl w:val="CCAA5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DF3A42"/>
    <w:multiLevelType w:val="hybridMultilevel"/>
    <w:tmpl w:val="5ACE005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5601C"/>
    <w:multiLevelType w:val="hybridMultilevel"/>
    <w:tmpl w:val="D796154C"/>
    <w:lvl w:ilvl="0" w:tplc="46C8E7E0">
      <w:start w:val="5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59F6"/>
    <w:multiLevelType w:val="hybridMultilevel"/>
    <w:tmpl w:val="15EEBF9E"/>
    <w:lvl w:ilvl="0" w:tplc="068A2B20">
      <w:start w:val="1"/>
      <w:numFmt w:val="decimal"/>
      <w:lvlText w:val="3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6A2BE1"/>
    <w:multiLevelType w:val="hybridMultilevel"/>
    <w:tmpl w:val="08642298"/>
    <w:lvl w:ilvl="0" w:tplc="DDAA3D4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64" w:hanging="360"/>
      </w:pPr>
    </w:lvl>
    <w:lvl w:ilvl="2" w:tplc="0809001B" w:tentative="1">
      <w:start w:val="1"/>
      <w:numFmt w:val="lowerRoman"/>
      <w:lvlText w:val="%3."/>
      <w:lvlJc w:val="right"/>
      <w:pPr>
        <w:ind w:left="556" w:hanging="180"/>
      </w:pPr>
    </w:lvl>
    <w:lvl w:ilvl="3" w:tplc="0809000F" w:tentative="1">
      <w:start w:val="1"/>
      <w:numFmt w:val="decimal"/>
      <w:lvlText w:val="%4."/>
      <w:lvlJc w:val="left"/>
      <w:pPr>
        <w:ind w:left="1276" w:hanging="360"/>
      </w:pPr>
    </w:lvl>
    <w:lvl w:ilvl="4" w:tplc="08090019" w:tentative="1">
      <w:start w:val="1"/>
      <w:numFmt w:val="lowerLetter"/>
      <w:lvlText w:val="%5."/>
      <w:lvlJc w:val="left"/>
      <w:pPr>
        <w:ind w:left="1996" w:hanging="360"/>
      </w:pPr>
    </w:lvl>
    <w:lvl w:ilvl="5" w:tplc="0809001B" w:tentative="1">
      <w:start w:val="1"/>
      <w:numFmt w:val="lowerRoman"/>
      <w:lvlText w:val="%6."/>
      <w:lvlJc w:val="right"/>
      <w:pPr>
        <w:ind w:left="2716" w:hanging="180"/>
      </w:pPr>
    </w:lvl>
    <w:lvl w:ilvl="6" w:tplc="0809000F" w:tentative="1">
      <w:start w:val="1"/>
      <w:numFmt w:val="decimal"/>
      <w:lvlText w:val="%7."/>
      <w:lvlJc w:val="left"/>
      <w:pPr>
        <w:ind w:left="3436" w:hanging="360"/>
      </w:pPr>
    </w:lvl>
    <w:lvl w:ilvl="7" w:tplc="08090019" w:tentative="1">
      <w:start w:val="1"/>
      <w:numFmt w:val="lowerLetter"/>
      <w:lvlText w:val="%8."/>
      <w:lvlJc w:val="left"/>
      <w:pPr>
        <w:ind w:left="4156" w:hanging="360"/>
      </w:pPr>
    </w:lvl>
    <w:lvl w:ilvl="8" w:tplc="0809001B" w:tentative="1">
      <w:start w:val="1"/>
      <w:numFmt w:val="lowerRoman"/>
      <w:lvlText w:val="%9."/>
      <w:lvlJc w:val="right"/>
      <w:pPr>
        <w:ind w:left="4876" w:hanging="180"/>
      </w:pPr>
    </w:lvl>
  </w:abstractNum>
  <w:abstractNum w:abstractNumId="16" w15:restartNumberingAfterBreak="0">
    <w:nsid w:val="6AD706BE"/>
    <w:multiLevelType w:val="hybridMultilevel"/>
    <w:tmpl w:val="C70836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532509"/>
    <w:multiLevelType w:val="hybridMultilevel"/>
    <w:tmpl w:val="2938C4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860201"/>
    <w:multiLevelType w:val="hybridMultilevel"/>
    <w:tmpl w:val="09E4E014"/>
    <w:lvl w:ilvl="0" w:tplc="C3D8B67A">
      <w:start w:val="1"/>
      <w:numFmt w:val="decimal"/>
      <w:lvlText w:val="4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abstractNum w:abstractNumId="19" w15:restartNumberingAfterBreak="0">
    <w:nsid w:val="7AEC7C5D"/>
    <w:multiLevelType w:val="hybridMultilevel"/>
    <w:tmpl w:val="2F868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0B2F2A"/>
    <w:multiLevelType w:val="hybridMultilevel"/>
    <w:tmpl w:val="1CA2B4AA"/>
    <w:lvl w:ilvl="0" w:tplc="540E1D7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num w:numId="1" w16cid:durableId="1789279087">
    <w:abstractNumId w:val="16"/>
  </w:num>
  <w:num w:numId="2" w16cid:durableId="261190551">
    <w:abstractNumId w:val="8"/>
  </w:num>
  <w:num w:numId="3" w16cid:durableId="1229848693">
    <w:abstractNumId w:val="10"/>
  </w:num>
  <w:num w:numId="4" w16cid:durableId="1899366008">
    <w:abstractNumId w:val="12"/>
  </w:num>
  <w:num w:numId="5" w16cid:durableId="1288657551">
    <w:abstractNumId w:val="6"/>
  </w:num>
  <w:num w:numId="6" w16cid:durableId="124197288">
    <w:abstractNumId w:val="5"/>
  </w:num>
  <w:num w:numId="7" w16cid:durableId="1455367990">
    <w:abstractNumId w:val="0"/>
  </w:num>
  <w:num w:numId="8" w16cid:durableId="177232967">
    <w:abstractNumId w:val="2"/>
  </w:num>
  <w:num w:numId="9" w16cid:durableId="656110704">
    <w:abstractNumId w:val="19"/>
  </w:num>
  <w:num w:numId="10" w16cid:durableId="1187791729">
    <w:abstractNumId w:val="3"/>
  </w:num>
  <w:num w:numId="11" w16cid:durableId="307170726">
    <w:abstractNumId w:val="14"/>
  </w:num>
  <w:num w:numId="12" w16cid:durableId="175577898">
    <w:abstractNumId w:val="18"/>
  </w:num>
  <w:num w:numId="13" w16cid:durableId="1757894000">
    <w:abstractNumId w:val="17"/>
  </w:num>
  <w:num w:numId="14" w16cid:durableId="1551458905">
    <w:abstractNumId w:val="20"/>
  </w:num>
  <w:num w:numId="15" w16cid:durableId="906770866">
    <w:abstractNumId w:val="7"/>
  </w:num>
  <w:num w:numId="16" w16cid:durableId="780614613">
    <w:abstractNumId w:val="15"/>
  </w:num>
  <w:num w:numId="17" w16cid:durableId="1050614477">
    <w:abstractNumId w:val="9"/>
  </w:num>
  <w:num w:numId="18" w16cid:durableId="1306546733">
    <w:abstractNumId w:val="11"/>
  </w:num>
  <w:num w:numId="19" w16cid:durableId="331959345">
    <w:abstractNumId w:val="4"/>
  </w:num>
  <w:num w:numId="20" w16cid:durableId="1199586533">
    <w:abstractNumId w:val="1"/>
  </w:num>
  <w:num w:numId="21" w16cid:durableId="17728190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0A"/>
    <w:rsid w:val="000156CC"/>
    <w:rsid w:val="00080659"/>
    <w:rsid w:val="000A13E8"/>
    <w:rsid w:val="000B3A1D"/>
    <w:rsid w:val="000C5C80"/>
    <w:rsid w:val="000D730D"/>
    <w:rsid w:val="000F3523"/>
    <w:rsid w:val="001333B1"/>
    <w:rsid w:val="00164E84"/>
    <w:rsid w:val="00182444"/>
    <w:rsid w:val="001B3960"/>
    <w:rsid w:val="001C4D70"/>
    <w:rsid w:val="001D2315"/>
    <w:rsid w:val="0022391A"/>
    <w:rsid w:val="00232ECB"/>
    <w:rsid w:val="00237100"/>
    <w:rsid w:val="0024240B"/>
    <w:rsid w:val="0026025A"/>
    <w:rsid w:val="00277AD7"/>
    <w:rsid w:val="002A31C7"/>
    <w:rsid w:val="002A47D2"/>
    <w:rsid w:val="002D365A"/>
    <w:rsid w:val="002F498F"/>
    <w:rsid w:val="003047F6"/>
    <w:rsid w:val="0030603B"/>
    <w:rsid w:val="00333789"/>
    <w:rsid w:val="00336CB5"/>
    <w:rsid w:val="0035049B"/>
    <w:rsid w:val="00352A2A"/>
    <w:rsid w:val="00366A05"/>
    <w:rsid w:val="00380738"/>
    <w:rsid w:val="003B1201"/>
    <w:rsid w:val="003E4FBE"/>
    <w:rsid w:val="00415A13"/>
    <w:rsid w:val="00452CC5"/>
    <w:rsid w:val="004701C5"/>
    <w:rsid w:val="004808F2"/>
    <w:rsid w:val="00483DF8"/>
    <w:rsid w:val="00485CBF"/>
    <w:rsid w:val="004913F8"/>
    <w:rsid w:val="004A4E46"/>
    <w:rsid w:val="004C7D2D"/>
    <w:rsid w:val="00581518"/>
    <w:rsid w:val="005C1E4F"/>
    <w:rsid w:val="005C53BE"/>
    <w:rsid w:val="005C69BB"/>
    <w:rsid w:val="005E350D"/>
    <w:rsid w:val="006135AC"/>
    <w:rsid w:val="006405BF"/>
    <w:rsid w:val="00667D03"/>
    <w:rsid w:val="00684F9C"/>
    <w:rsid w:val="006B13B7"/>
    <w:rsid w:val="006D20E1"/>
    <w:rsid w:val="006D512E"/>
    <w:rsid w:val="006E6354"/>
    <w:rsid w:val="00702AF3"/>
    <w:rsid w:val="00756C01"/>
    <w:rsid w:val="007A2B3C"/>
    <w:rsid w:val="007A34AB"/>
    <w:rsid w:val="007A3FC6"/>
    <w:rsid w:val="007D4C4A"/>
    <w:rsid w:val="00813523"/>
    <w:rsid w:val="00827473"/>
    <w:rsid w:val="008405F5"/>
    <w:rsid w:val="008E1220"/>
    <w:rsid w:val="00900F8E"/>
    <w:rsid w:val="00960815"/>
    <w:rsid w:val="00976ADA"/>
    <w:rsid w:val="0097729E"/>
    <w:rsid w:val="009B7F44"/>
    <w:rsid w:val="009C1822"/>
    <w:rsid w:val="009D11C0"/>
    <w:rsid w:val="009F660D"/>
    <w:rsid w:val="00A16363"/>
    <w:rsid w:val="00A7333F"/>
    <w:rsid w:val="00A87821"/>
    <w:rsid w:val="00AA190E"/>
    <w:rsid w:val="00AE10B5"/>
    <w:rsid w:val="00B0039D"/>
    <w:rsid w:val="00B07C9F"/>
    <w:rsid w:val="00B101BE"/>
    <w:rsid w:val="00B309BF"/>
    <w:rsid w:val="00B524C5"/>
    <w:rsid w:val="00B66835"/>
    <w:rsid w:val="00B941EF"/>
    <w:rsid w:val="00BA59C8"/>
    <w:rsid w:val="00BD4282"/>
    <w:rsid w:val="00BE1736"/>
    <w:rsid w:val="00BE3DC4"/>
    <w:rsid w:val="00C105E1"/>
    <w:rsid w:val="00C317E0"/>
    <w:rsid w:val="00C44DAF"/>
    <w:rsid w:val="00C71A78"/>
    <w:rsid w:val="00CA239F"/>
    <w:rsid w:val="00CB439D"/>
    <w:rsid w:val="00CB4C9A"/>
    <w:rsid w:val="00CE02AA"/>
    <w:rsid w:val="00CE1A0A"/>
    <w:rsid w:val="00D1540E"/>
    <w:rsid w:val="00D16081"/>
    <w:rsid w:val="00D34887"/>
    <w:rsid w:val="00D37D97"/>
    <w:rsid w:val="00D42BE6"/>
    <w:rsid w:val="00D467D4"/>
    <w:rsid w:val="00D84E1E"/>
    <w:rsid w:val="00DA0733"/>
    <w:rsid w:val="00DC76D8"/>
    <w:rsid w:val="00DE3A4F"/>
    <w:rsid w:val="00DF0A6E"/>
    <w:rsid w:val="00E13997"/>
    <w:rsid w:val="00E61DBC"/>
    <w:rsid w:val="00E66456"/>
    <w:rsid w:val="00E700BD"/>
    <w:rsid w:val="00ED62BD"/>
    <w:rsid w:val="00EE46B5"/>
    <w:rsid w:val="00EE61AC"/>
    <w:rsid w:val="00F01D6D"/>
    <w:rsid w:val="00F16A68"/>
    <w:rsid w:val="00F30550"/>
    <w:rsid w:val="00F3602D"/>
    <w:rsid w:val="00F43DB9"/>
    <w:rsid w:val="00F62C7E"/>
    <w:rsid w:val="00F82F20"/>
    <w:rsid w:val="00F9613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FDCC"/>
  <w15:chartTrackingRefBased/>
  <w15:docId w15:val="{B67C4520-4CF7-664B-AC09-DBB16EFD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512E"/>
    <w:rPr>
      <w:color w:val="808080"/>
    </w:rPr>
  </w:style>
  <w:style w:type="paragraph" w:styleId="ListParagraph">
    <w:name w:val="List Paragraph"/>
    <w:basedOn w:val="Normal"/>
    <w:uiPriority w:val="34"/>
    <w:qFormat/>
    <w:rsid w:val="00D84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Fadilah Nurusman</dc:creator>
  <cp:keywords/>
  <dc:description/>
  <cp:lastModifiedBy>Riska Yulianti</cp:lastModifiedBy>
  <cp:revision>12</cp:revision>
  <cp:lastPrinted>2023-02-10T05:20:00Z</cp:lastPrinted>
  <dcterms:created xsi:type="dcterms:W3CDTF">2022-12-28T14:43:00Z</dcterms:created>
  <dcterms:modified xsi:type="dcterms:W3CDTF">2023-02-14T11:16:00Z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8726763659e03ab9a1163c15e158bf2b27c7633f505b40cc8004c1fc08d429d9</vt:lpwstr>
  </property>
</Properties>
</file>